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8A" w:rsidRPr="003B3CFA" w:rsidRDefault="0061418A" w:rsidP="0061418A">
      <w:pPr>
        <w:shd w:val="clear" w:color="auto" w:fill="FFFFFF"/>
        <w:ind w:firstLine="426"/>
        <w:jc w:val="both"/>
        <w:rPr>
          <w:rFonts w:ascii="Georgia" w:hAnsi="Georgia"/>
          <w:b/>
          <w:color w:val="0000CC"/>
          <w:sz w:val="32"/>
          <w:szCs w:val="32"/>
          <w:lang w:val="uk-UA"/>
        </w:rPr>
      </w:pPr>
      <w:bookmarkStart w:id="0" w:name="_Toc152569757"/>
      <w:proofErr w:type="spellStart"/>
      <w:r w:rsidRPr="0061418A">
        <w:rPr>
          <w:rFonts w:ascii="Georgia" w:hAnsi="Georgia"/>
          <w:b/>
          <w:bCs/>
          <w:color w:val="0000CC"/>
          <w:sz w:val="32"/>
          <w:szCs w:val="32"/>
          <w:lang w:val="uk-UA"/>
        </w:rPr>
        <w:t>Додурич</w:t>
      </w:r>
      <w:proofErr w:type="spellEnd"/>
      <w:r w:rsidR="007E2BFF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С.</w:t>
      </w:r>
      <w:r w:rsidRPr="0061418A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Діяльність музею у формуванні патріотичних цінностей у студентів коледжу</w:t>
      </w:r>
      <w:r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 // </w:t>
      </w:r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 xml:space="preserve">Актуальні проблеми </w:t>
      </w:r>
      <w:proofErr w:type="spellStart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професійно</w:t>
      </w:r>
      <w:proofErr w:type="spellEnd"/>
      <w:r w:rsidRPr="003B3CFA">
        <w:rPr>
          <w:rFonts w:ascii="Georgia" w:hAnsi="Georgia"/>
          <w:b/>
          <w:bCs/>
          <w:color w:val="0000CC"/>
          <w:sz w:val="32"/>
          <w:szCs w:val="32"/>
          <w:lang w:val="uk-UA"/>
        </w:rPr>
        <w:t>-педагогічної освіти та стратегії розвитку</w:t>
      </w:r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: </w:t>
      </w:r>
      <w:proofErr w:type="spellStart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>Зб</w:t>
      </w:r>
      <w:proofErr w:type="spellEnd"/>
      <w:r w:rsidRPr="003B3CFA">
        <w:rPr>
          <w:rFonts w:ascii="Georgia" w:hAnsi="Georgia"/>
          <w:b/>
          <w:bCs/>
          <w:color w:val="0000CC"/>
          <w:spacing w:val="1"/>
          <w:sz w:val="32"/>
          <w:szCs w:val="32"/>
          <w:lang w:val="uk-UA"/>
        </w:rPr>
        <w:t xml:space="preserve">. </w:t>
      </w:r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наук. праць / За 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заг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 ред. О.А.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Дубасенюк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, Л.В. </w:t>
      </w:r>
      <w:proofErr w:type="spellStart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Калініної</w:t>
      </w:r>
      <w:proofErr w:type="spellEnd"/>
      <w:r w:rsidRPr="003B3CFA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 xml:space="preserve">, О.Є. Антонової. – Житомир: Вид-во ЖДУ, 2006. – 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С. </w:t>
      </w:r>
      <w:r w:rsidR="007E2BFF"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85-86</w:t>
      </w:r>
      <w:r>
        <w:rPr>
          <w:rFonts w:ascii="Georgia" w:hAnsi="Georgia"/>
          <w:b/>
          <w:color w:val="0000CC"/>
          <w:spacing w:val="3"/>
          <w:sz w:val="32"/>
          <w:szCs w:val="32"/>
          <w:lang w:val="uk-UA"/>
        </w:rPr>
        <w:t>.</w:t>
      </w:r>
    </w:p>
    <w:p w:rsidR="0061418A" w:rsidRDefault="0061418A" w:rsidP="00042831">
      <w:pPr>
        <w:pStyle w:val="1"/>
        <w:spacing w:line="240" w:lineRule="auto"/>
        <w:ind w:firstLine="284"/>
        <w:jc w:val="right"/>
        <w:rPr>
          <w:b/>
          <w:bCs/>
          <w:i/>
          <w:iCs/>
          <w:sz w:val="20"/>
          <w:szCs w:val="20"/>
        </w:rPr>
      </w:pPr>
    </w:p>
    <w:p w:rsidR="0061418A" w:rsidRDefault="0061418A" w:rsidP="00042831">
      <w:pPr>
        <w:pStyle w:val="1"/>
        <w:spacing w:line="240" w:lineRule="auto"/>
        <w:ind w:firstLine="284"/>
        <w:jc w:val="right"/>
        <w:rPr>
          <w:b/>
          <w:bCs/>
          <w:i/>
          <w:iCs/>
          <w:sz w:val="20"/>
          <w:szCs w:val="20"/>
        </w:rPr>
      </w:pPr>
    </w:p>
    <w:p w:rsidR="00042831" w:rsidRPr="007E2BFF" w:rsidRDefault="00042831" w:rsidP="00042831">
      <w:pPr>
        <w:pStyle w:val="1"/>
        <w:spacing w:line="240" w:lineRule="auto"/>
        <w:ind w:firstLine="284"/>
        <w:jc w:val="right"/>
        <w:rPr>
          <w:b/>
          <w:bCs/>
          <w:i/>
          <w:iCs/>
          <w:szCs w:val="28"/>
        </w:rPr>
      </w:pPr>
      <w:proofErr w:type="spellStart"/>
      <w:r w:rsidRPr="007E2BFF">
        <w:rPr>
          <w:b/>
          <w:bCs/>
          <w:i/>
          <w:iCs/>
          <w:szCs w:val="28"/>
        </w:rPr>
        <w:t>Додурич</w:t>
      </w:r>
      <w:proofErr w:type="spellEnd"/>
      <w:r w:rsidRPr="007E2BFF">
        <w:rPr>
          <w:b/>
          <w:bCs/>
          <w:i/>
          <w:iCs/>
          <w:szCs w:val="28"/>
        </w:rPr>
        <w:t xml:space="preserve"> Світлана,</w:t>
      </w:r>
      <w:bookmarkEnd w:id="0"/>
      <w:r w:rsidRPr="007E2BFF">
        <w:rPr>
          <w:b/>
          <w:bCs/>
          <w:i/>
          <w:iCs/>
          <w:szCs w:val="28"/>
        </w:rPr>
        <w:t xml:space="preserve"> </w:t>
      </w:r>
    </w:p>
    <w:p w:rsidR="00042831" w:rsidRPr="007E2BFF" w:rsidRDefault="00042831" w:rsidP="00042831">
      <w:pPr>
        <w:ind w:firstLine="284"/>
        <w:jc w:val="right"/>
        <w:rPr>
          <w:i/>
          <w:sz w:val="28"/>
          <w:szCs w:val="28"/>
        </w:rPr>
      </w:pPr>
      <w:proofErr w:type="spellStart"/>
      <w:r w:rsidRPr="007E2BFF">
        <w:rPr>
          <w:i/>
          <w:sz w:val="28"/>
          <w:szCs w:val="28"/>
        </w:rPr>
        <w:t>аспірант</w:t>
      </w:r>
      <w:proofErr w:type="spellEnd"/>
      <w:r w:rsidRPr="007E2BFF">
        <w:rPr>
          <w:i/>
          <w:sz w:val="28"/>
          <w:szCs w:val="28"/>
        </w:rPr>
        <w:t xml:space="preserve"> </w:t>
      </w:r>
      <w:proofErr w:type="spellStart"/>
      <w:r w:rsidRPr="007E2BFF">
        <w:rPr>
          <w:i/>
          <w:sz w:val="28"/>
          <w:szCs w:val="28"/>
        </w:rPr>
        <w:t>кафедри</w:t>
      </w:r>
      <w:proofErr w:type="spellEnd"/>
      <w:r w:rsidRPr="007E2BFF">
        <w:rPr>
          <w:i/>
          <w:sz w:val="28"/>
          <w:szCs w:val="28"/>
        </w:rPr>
        <w:t xml:space="preserve"> </w:t>
      </w:r>
      <w:proofErr w:type="spellStart"/>
      <w:r w:rsidRPr="007E2BFF">
        <w:rPr>
          <w:i/>
          <w:sz w:val="28"/>
          <w:szCs w:val="28"/>
        </w:rPr>
        <w:t>педагогіки</w:t>
      </w:r>
      <w:proofErr w:type="spellEnd"/>
    </w:p>
    <w:p w:rsidR="00042831" w:rsidRPr="007E2BFF" w:rsidRDefault="00042831" w:rsidP="00042831">
      <w:pPr>
        <w:ind w:firstLine="284"/>
        <w:jc w:val="right"/>
        <w:rPr>
          <w:i/>
          <w:sz w:val="28"/>
          <w:szCs w:val="28"/>
          <w:lang w:val="uk-UA"/>
        </w:rPr>
      </w:pPr>
      <w:r w:rsidRPr="007E2BFF">
        <w:rPr>
          <w:i/>
          <w:sz w:val="28"/>
          <w:szCs w:val="28"/>
          <w:lang w:val="uk-UA"/>
        </w:rPr>
        <w:t>(</w:t>
      </w:r>
      <w:proofErr w:type="spellStart"/>
      <w:r w:rsidRPr="007E2BFF">
        <w:rPr>
          <w:i/>
          <w:sz w:val="28"/>
          <w:szCs w:val="28"/>
        </w:rPr>
        <w:t>Житомирський</w:t>
      </w:r>
      <w:proofErr w:type="spellEnd"/>
      <w:r w:rsidRPr="007E2BFF">
        <w:rPr>
          <w:i/>
          <w:sz w:val="28"/>
          <w:szCs w:val="28"/>
        </w:rPr>
        <w:t xml:space="preserve"> </w:t>
      </w:r>
      <w:proofErr w:type="spellStart"/>
      <w:r w:rsidRPr="007E2BFF">
        <w:rPr>
          <w:i/>
          <w:sz w:val="28"/>
          <w:szCs w:val="28"/>
        </w:rPr>
        <w:t>держ</w:t>
      </w:r>
      <w:r w:rsidRPr="007E2BFF">
        <w:rPr>
          <w:i/>
          <w:sz w:val="28"/>
          <w:szCs w:val="28"/>
          <w:lang w:val="uk-UA"/>
        </w:rPr>
        <w:t>авний</w:t>
      </w:r>
      <w:proofErr w:type="spellEnd"/>
      <w:r w:rsidRPr="007E2BFF">
        <w:rPr>
          <w:i/>
          <w:sz w:val="28"/>
          <w:szCs w:val="28"/>
          <w:lang w:val="uk-UA"/>
        </w:rPr>
        <w:t xml:space="preserve"> </w:t>
      </w:r>
      <w:proofErr w:type="spellStart"/>
      <w:r w:rsidRPr="007E2BFF">
        <w:rPr>
          <w:i/>
          <w:sz w:val="28"/>
          <w:szCs w:val="28"/>
        </w:rPr>
        <w:t>університет</w:t>
      </w:r>
      <w:proofErr w:type="spellEnd"/>
      <w:r w:rsidRPr="007E2BFF">
        <w:rPr>
          <w:i/>
          <w:sz w:val="28"/>
          <w:szCs w:val="28"/>
        </w:rPr>
        <w:t xml:space="preserve"> </w:t>
      </w:r>
      <w:proofErr w:type="spellStart"/>
      <w:r w:rsidRPr="007E2BFF">
        <w:rPr>
          <w:i/>
          <w:sz w:val="28"/>
          <w:szCs w:val="28"/>
        </w:rPr>
        <w:t>імені</w:t>
      </w:r>
      <w:proofErr w:type="spellEnd"/>
      <w:r w:rsidRPr="007E2BFF">
        <w:rPr>
          <w:i/>
          <w:sz w:val="28"/>
          <w:szCs w:val="28"/>
        </w:rPr>
        <w:t xml:space="preserve"> </w:t>
      </w:r>
      <w:proofErr w:type="spellStart"/>
      <w:r w:rsidRPr="007E2BFF">
        <w:rPr>
          <w:i/>
          <w:sz w:val="28"/>
          <w:szCs w:val="28"/>
        </w:rPr>
        <w:t>Івана</w:t>
      </w:r>
      <w:proofErr w:type="spellEnd"/>
      <w:r w:rsidRPr="007E2BFF">
        <w:rPr>
          <w:i/>
          <w:sz w:val="28"/>
          <w:szCs w:val="28"/>
        </w:rPr>
        <w:t xml:space="preserve"> Франка</w:t>
      </w:r>
      <w:r w:rsidRPr="007E2BFF">
        <w:rPr>
          <w:i/>
          <w:sz w:val="28"/>
          <w:szCs w:val="28"/>
          <w:lang w:val="uk-UA"/>
        </w:rPr>
        <w:t>)</w:t>
      </w:r>
    </w:p>
    <w:p w:rsidR="00042831" w:rsidRPr="007E2BFF" w:rsidRDefault="00042831" w:rsidP="00042831">
      <w:pPr>
        <w:pStyle w:val="1"/>
        <w:spacing w:before="120" w:after="120" w:line="240" w:lineRule="auto"/>
        <w:ind w:firstLine="284"/>
        <w:rPr>
          <w:b/>
          <w:bCs/>
          <w:szCs w:val="28"/>
        </w:rPr>
      </w:pPr>
      <w:bookmarkStart w:id="1" w:name="_Toc152569758"/>
      <w:r w:rsidRPr="007E2BFF">
        <w:rPr>
          <w:b/>
          <w:bCs/>
          <w:szCs w:val="28"/>
        </w:rPr>
        <w:t>Діяльність музею у формуванні патріотичних цінностей у студентів коледжу</w:t>
      </w:r>
      <w:bookmarkEnd w:id="1"/>
    </w:p>
    <w:p w:rsidR="00042831" w:rsidRPr="007E2BFF" w:rsidRDefault="00042831" w:rsidP="00042831">
      <w:pPr>
        <w:ind w:firstLine="284"/>
        <w:jc w:val="both"/>
        <w:rPr>
          <w:sz w:val="28"/>
          <w:szCs w:val="28"/>
          <w:lang w:val="uk-UA"/>
        </w:rPr>
      </w:pPr>
      <w:r w:rsidRPr="007E2BFF">
        <w:rPr>
          <w:sz w:val="28"/>
          <w:szCs w:val="28"/>
          <w:lang w:val="uk-UA"/>
        </w:rPr>
        <w:t xml:space="preserve">Реалії життя суверенної, незалежної України зумовлюють потребу в розбудові національної школи, в якій найповніше здійснюється процес патріотичного виховання. 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Зокрема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важливим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сучасному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етапі</w:t>
      </w:r>
      <w:proofErr w:type="spellEnd"/>
      <w:r w:rsidRPr="007E2BFF">
        <w:rPr>
          <w:sz w:val="28"/>
          <w:szCs w:val="28"/>
        </w:rPr>
        <w:t xml:space="preserve"> є </w:t>
      </w:r>
      <w:proofErr w:type="spellStart"/>
      <w:r w:rsidRPr="007E2BFF">
        <w:rPr>
          <w:sz w:val="28"/>
          <w:szCs w:val="28"/>
        </w:rPr>
        <w:t>формування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молоді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глибокого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розуміння</w:t>
      </w:r>
      <w:proofErr w:type="spellEnd"/>
      <w:r w:rsidRPr="007E2BFF">
        <w:rPr>
          <w:sz w:val="28"/>
          <w:szCs w:val="28"/>
        </w:rPr>
        <w:t xml:space="preserve"> ними </w:t>
      </w:r>
      <w:proofErr w:type="spellStart"/>
      <w:r w:rsidRPr="007E2BFF">
        <w:rPr>
          <w:sz w:val="28"/>
          <w:szCs w:val="28"/>
        </w:rPr>
        <w:t>належності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українського</w:t>
      </w:r>
      <w:proofErr w:type="spellEnd"/>
      <w:r w:rsidRPr="007E2BFF">
        <w:rPr>
          <w:sz w:val="28"/>
          <w:szCs w:val="28"/>
        </w:rPr>
        <w:t xml:space="preserve"> народу, </w:t>
      </w:r>
      <w:proofErr w:type="spellStart"/>
      <w:r w:rsidRPr="007E2BFF">
        <w:rPr>
          <w:sz w:val="28"/>
          <w:szCs w:val="28"/>
        </w:rPr>
        <w:t>любові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Батьківщини</w:t>
      </w:r>
      <w:proofErr w:type="spellEnd"/>
      <w:r w:rsidRPr="007E2BFF">
        <w:rPr>
          <w:sz w:val="28"/>
          <w:szCs w:val="28"/>
        </w:rPr>
        <w:t xml:space="preserve">. До таких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належать: </w:t>
      </w:r>
      <w:proofErr w:type="spellStart"/>
      <w:r w:rsidRPr="007E2BFF">
        <w:rPr>
          <w:sz w:val="28"/>
          <w:szCs w:val="28"/>
        </w:rPr>
        <w:t>патріотична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свідомість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громадянська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відповідальність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готовність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працювати</w:t>
      </w:r>
      <w:proofErr w:type="spellEnd"/>
      <w:r w:rsidRPr="007E2BFF">
        <w:rPr>
          <w:sz w:val="28"/>
          <w:szCs w:val="28"/>
        </w:rPr>
        <w:t xml:space="preserve"> на благо </w:t>
      </w:r>
      <w:proofErr w:type="spellStart"/>
      <w:r w:rsidRPr="007E2BFF">
        <w:rPr>
          <w:sz w:val="28"/>
          <w:szCs w:val="28"/>
        </w:rPr>
        <w:t>Батьківщини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захищати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її</w:t>
      </w:r>
      <w:proofErr w:type="spellEnd"/>
      <w:r w:rsidRPr="007E2BFF">
        <w:rPr>
          <w:sz w:val="28"/>
          <w:szCs w:val="28"/>
        </w:rPr>
        <w:t xml:space="preserve">, а </w:t>
      </w:r>
      <w:proofErr w:type="spellStart"/>
      <w:r w:rsidRPr="007E2BFF">
        <w:rPr>
          <w:sz w:val="28"/>
          <w:szCs w:val="28"/>
        </w:rPr>
        <w:t>також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знання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дотримання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законів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держави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досконале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знання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вільне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володіння</w:t>
      </w:r>
      <w:proofErr w:type="spellEnd"/>
      <w:r w:rsidRPr="007E2BFF">
        <w:rPr>
          <w:sz w:val="28"/>
          <w:szCs w:val="28"/>
        </w:rPr>
        <w:t xml:space="preserve"> державною </w:t>
      </w:r>
      <w:proofErr w:type="spellStart"/>
      <w:r w:rsidRPr="007E2BFF">
        <w:rPr>
          <w:sz w:val="28"/>
          <w:szCs w:val="28"/>
        </w:rPr>
        <w:t>мовою</w:t>
      </w:r>
      <w:proofErr w:type="spellEnd"/>
      <w:r w:rsidRPr="007E2BFF">
        <w:rPr>
          <w:sz w:val="28"/>
          <w:szCs w:val="28"/>
        </w:rPr>
        <w:t xml:space="preserve"> [3, с.5-9]. 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Для </w:t>
      </w:r>
      <w:proofErr w:type="spellStart"/>
      <w:r w:rsidRPr="007E2BFF">
        <w:rPr>
          <w:sz w:val="28"/>
          <w:szCs w:val="28"/>
        </w:rPr>
        <w:t>української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держави</w:t>
      </w:r>
      <w:proofErr w:type="spellEnd"/>
      <w:r w:rsidRPr="007E2BFF">
        <w:rPr>
          <w:sz w:val="28"/>
          <w:szCs w:val="28"/>
        </w:rPr>
        <w:t xml:space="preserve">, яка є державою </w:t>
      </w:r>
      <w:proofErr w:type="spellStart"/>
      <w:r w:rsidRPr="007E2BFF">
        <w:rPr>
          <w:sz w:val="28"/>
          <w:szCs w:val="28"/>
        </w:rPr>
        <w:t>поліетнічною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патріотичне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відіграє</w:t>
      </w:r>
      <w:proofErr w:type="spellEnd"/>
      <w:r w:rsidRPr="007E2BFF">
        <w:rPr>
          <w:sz w:val="28"/>
          <w:szCs w:val="28"/>
        </w:rPr>
        <w:t xml:space="preserve"> особливо </w:t>
      </w:r>
      <w:proofErr w:type="spellStart"/>
      <w:r w:rsidRPr="007E2BFF">
        <w:rPr>
          <w:sz w:val="28"/>
          <w:szCs w:val="28"/>
        </w:rPr>
        <w:t>важливу</w:t>
      </w:r>
      <w:proofErr w:type="spellEnd"/>
      <w:r w:rsidRPr="007E2BFF">
        <w:rPr>
          <w:sz w:val="28"/>
          <w:szCs w:val="28"/>
        </w:rPr>
        <w:t xml:space="preserve"> роль </w:t>
      </w:r>
      <w:proofErr w:type="spellStart"/>
      <w:r w:rsidRPr="007E2BFF">
        <w:rPr>
          <w:sz w:val="28"/>
          <w:szCs w:val="28"/>
        </w:rPr>
        <w:t>ще</w:t>
      </w:r>
      <w:proofErr w:type="spellEnd"/>
      <w:r w:rsidRPr="007E2BFF">
        <w:rPr>
          <w:sz w:val="28"/>
          <w:szCs w:val="28"/>
        </w:rPr>
        <w:t xml:space="preserve"> й тому,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воно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покликане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сприяти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формуванню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соборності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, яка є </w:t>
      </w:r>
      <w:proofErr w:type="spellStart"/>
      <w:r w:rsidRPr="007E2BFF">
        <w:rPr>
          <w:sz w:val="28"/>
          <w:szCs w:val="28"/>
        </w:rPr>
        <w:t>серцевиною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національної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ідеї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Саме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базі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загальнолюдських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лягти</w:t>
      </w:r>
      <w:proofErr w:type="spellEnd"/>
      <w:r w:rsidRPr="007E2BFF">
        <w:rPr>
          <w:sz w:val="28"/>
          <w:szCs w:val="28"/>
        </w:rPr>
        <w:t xml:space="preserve"> в основу </w:t>
      </w:r>
      <w:proofErr w:type="spellStart"/>
      <w:r w:rsidRPr="007E2BFF">
        <w:rPr>
          <w:sz w:val="28"/>
          <w:szCs w:val="28"/>
        </w:rPr>
        <w:t>патріотичного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можливе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об’єднання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різних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етносів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районів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задля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розбудови</w:t>
      </w:r>
      <w:proofErr w:type="spellEnd"/>
      <w:r w:rsidRPr="007E2BFF">
        <w:rPr>
          <w:sz w:val="28"/>
          <w:szCs w:val="28"/>
        </w:rPr>
        <w:t xml:space="preserve"> й </w:t>
      </w:r>
      <w:proofErr w:type="spellStart"/>
      <w:r w:rsidRPr="007E2BFF">
        <w:rPr>
          <w:sz w:val="28"/>
          <w:szCs w:val="28"/>
        </w:rPr>
        <w:t>вдосконалення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суверенної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демократичної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держави</w:t>
      </w:r>
      <w:proofErr w:type="spellEnd"/>
      <w:r w:rsidRPr="007E2BFF">
        <w:rPr>
          <w:sz w:val="28"/>
          <w:szCs w:val="28"/>
        </w:rPr>
        <w:t xml:space="preserve"> [7, с.12-16].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Варто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зазначити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"</w:t>
      </w:r>
      <w:proofErr w:type="spellStart"/>
      <w:r w:rsidRPr="007E2BFF">
        <w:rPr>
          <w:sz w:val="28"/>
          <w:szCs w:val="28"/>
        </w:rPr>
        <w:t>Концепція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дітей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молоді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національній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системі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освіти</w:t>
      </w:r>
      <w:proofErr w:type="spellEnd"/>
      <w:r w:rsidRPr="007E2BFF">
        <w:rPr>
          <w:sz w:val="28"/>
          <w:szCs w:val="28"/>
        </w:rPr>
        <w:t>", "</w:t>
      </w:r>
      <w:proofErr w:type="spellStart"/>
      <w:r w:rsidRPr="007E2BFF">
        <w:rPr>
          <w:sz w:val="28"/>
          <w:szCs w:val="28"/>
        </w:rPr>
        <w:t>Національна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програма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громадян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розвитку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духовності</w:t>
      </w:r>
      <w:proofErr w:type="spellEnd"/>
      <w:r w:rsidRPr="007E2BFF">
        <w:rPr>
          <w:sz w:val="28"/>
          <w:szCs w:val="28"/>
        </w:rPr>
        <w:t xml:space="preserve">", </w:t>
      </w:r>
      <w:proofErr w:type="spellStart"/>
      <w:r w:rsidRPr="007E2BFF">
        <w:rPr>
          <w:sz w:val="28"/>
          <w:szCs w:val="28"/>
        </w:rPr>
        <w:t>закони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 "Про </w:t>
      </w:r>
      <w:proofErr w:type="spellStart"/>
      <w:r w:rsidRPr="007E2BFF">
        <w:rPr>
          <w:sz w:val="28"/>
          <w:szCs w:val="28"/>
        </w:rPr>
        <w:t>освіту</w:t>
      </w:r>
      <w:proofErr w:type="spellEnd"/>
      <w:r w:rsidRPr="007E2BFF">
        <w:rPr>
          <w:sz w:val="28"/>
          <w:szCs w:val="28"/>
        </w:rPr>
        <w:t xml:space="preserve">", “Про </w:t>
      </w:r>
      <w:proofErr w:type="spellStart"/>
      <w:r w:rsidRPr="007E2BFF">
        <w:rPr>
          <w:sz w:val="28"/>
          <w:szCs w:val="28"/>
        </w:rPr>
        <w:t>загальну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середню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освіту</w:t>
      </w:r>
      <w:proofErr w:type="spellEnd"/>
      <w:r w:rsidRPr="007E2BFF">
        <w:rPr>
          <w:sz w:val="28"/>
          <w:szCs w:val="28"/>
        </w:rPr>
        <w:t xml:space="preserve">”, </w:t>
      </w:r>
      <w:proofErr w:type="spellStart"/>
      <w:r w:rsidRPr="007E2BFF">
        <w:rPr>
          <w:sz w:val="28"/>
          <w:szCs w:val="28"/>
        </w:rPr>
        <w:t>Національна</w:t>
      </w:r>
      <w:proofErr w:type="spellEnd"/>
      <w:r w:rsidRPr="007E2BFF">
        <w:rPr>
          <w:sz w:val="28"/>
          <w:szCs w:val="28"/>
        </w:rPr>
        <w:t xml:space="preserve"> доктрина </w:t>
      </w:r>
      <w:proofErr w:type="spellStart"/>
      <w:r w:rsidRPr="007E2BFF">
        <w:rPr>
          <w:sz w:val="28"/>
          <w:szCs w:val="28"/>
        </w:rPr>
        <w:t>розвитку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освіти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 в ХХІ ст. </w:t>
      </w:r>
      <w:proofErr w:type="spellStart"/>
      <w:r w:rsidRPr="007E2BFF">
        <w:rPr>
          <w:sz w:val="28"/>
          <w:szCs w:val="28"/>
        </w:rPr>
        <w:t>визначають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завдання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особистості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любові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рідної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Батьківщини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усвідомлення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обов’язку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громадянина-патріота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основі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національних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загальнолюдських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>Мет</w:t>
      </w:r>
      <w:r w:rsidRPr="007E2BFF">
        <w:rPr>
          <w:sz w:val="28"/>
          <w:szCs w:val="28"/>
          <w:lang w:val="uk-UA"/>
        </w:rPr>
        <w:t>а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статті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–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висвітлення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основних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напрямів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краєзнавчо-пошукової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їх</w:t>
      </w:r>
      <w:proofErr w:type="spellEnd"/>
      <w:r w:rsidRPr="007E2BFF">
        <w:rPr>
          <w:sz w:val="28"/>
          <w:szCs w:val="28"/>
        </w:rPr>
        <w:t xml:space="preserve"> роль у </w:t>
      </w:r>
      <w:proofErr w:type="spellStart"/>
      <w:r w:rsidRPr="007E2BFF">
        <w:rPr>
          <w:sz w:val="28"/>
          <w:szCs w:val="28"/>
        </w:rPr>
        <w:t>формуванні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коледжу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  <w:lang w:val="uk-UA"/>
        </w:rPr>
      </w:pPr>
      <w:r w:rsidRPr="007E2BFF">
        <w:rPr>
          <w:sz w:val="28"/>
          <w:szCs w:val="28"/>
        </w:rPr>
        <w:t xml:space="preserve">У </w:t>
      </w:r>
      <w:proofErr w:type="spellStart"/>
      <w:r w:rsidRPr="007E2BFF">
        <w:rPr>
          <w:sz w:val="28"/>
          <w:szCs w:val="28"/>
        </w:rPr>
        <w:t>науковій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літературі</w:t>
      </w:r>
      <w:proofErr w:type="spellEnd"/>
      <w:r w:rsidRPr="007E2BFF">
        <w:rPr>
          <w:sz w:val="28"/>
          <w:szCs w:val="28"/>
        </w:rPr>
        <w:t xml:space="preserve"> проблема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не </w:t>
      </w:r>
      <w:proofErr w:type="spellStart"/>
      <w:r w:rsidRPr="007E2BFF">
        <w:rPr>
          <w:sz w:val="28"/>
          <w:szCs w:val="28"/>
        </w:rPr>
        <w:t>знайшла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ґрунтовного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всебічного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висвітлення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Більшість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вчених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розглядали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окремі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аспекти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цього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поняття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зокрема</w:t>
      </w:r>
      <w:proofErr w:type="spellEnd"/>
      <w:r w:rsidRPr="007E2BFF">
        <w:rPr>
          <w:sz w:val="28"/>
          <w:szCs w:val="28"/>
        </w:rPr>
        <w:t xml:space="preserve"> суть </w:t>
      </w:r>
      <w:proofErr w:type="spellStart"/>
      <w:r w:rsidRPr="007E2BFF">
        <w:rPr>
          <w:sz w:val="28"/>
          <w:szCs w:val="28"/>
        </w:rPr>
        <w:t>патріотизму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його</w:t>
      </w:r>
      <w:proofErr w:type="spellEnd"/>
      <w:r w:rsidRPr="007E2BFF">
        <w:rPr>
          <w:sz w:val="28"/>
          <w:szCs w:val="28"/>
        </w:rPr>
        <w:t xml:space="preserve"> конкретно-</w:t>
      </w:r>
      <w:proofErr w:type="spellStart"/>
      <w:r w:rsidRPr="007E2BFF">
        <w:rPr>
          <w:sz w:val="28"/>
          <w:szCs w:val="28"/>
        </w:rPr>
        <w:t>історичний</w:t>
      </w:r>
      <w:proofErr w:type="spellEnd"/>
      <w:r w:rsidRPr="007E2BFF">
        <w:rPr>
          <w:sz w:val="28"/>
          <w:szCs w:val="28"/>
        </w:rPr>
        <w:t xml:space="preserve"> характер, </w:t>
      </w:r>
      <w:proofErr w:type="spellStart"/>
      <w:r w:rsidRPr="007E2BFF">
        <w:rPr>
          <w:sz w:val="28"/>
          <w:szCs w:val="28"/>
        </w:rPr>
        <w:t>ознаки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прояву</w:t>
      </w:r>
      <w:proofErr w:type="spellEnd"/>
      <w:r w:rsidRPr="007E2BFF">
        <w:rPr>
          <w:sz w:val="28"/>
          <w:szCs w:val="28"/>
        </w:rPr>
        <w:t xml:space="preserve"> (В.</w:t>
      </w:r>
      <w:r w:rsidRPr="007E2BFF">
        <w:rPr>
          <w:sz w:val="28"/>
          <w:szCs w:val="28"/>
          <w:lang w:val="uk-UA"/>
        </w:rPr>
        <w:t> </w:t>
      </w:r>
      <w:proofErr w:type="spellStart"/>
      <w:r w:rsidRPr="007E2BFF">
        <w:rPr>
          <w:sz w:val="28"/>
          <w:szCs w:val="28"/>
        </w:rPr>
        <w:t>Афанасьєва</w:t>
      </w:r>
      <w:proofErr w:type="spellEnd"/>
      <w:r w:rsidRPr="007E2BFF">
        <w:rPr>
          <w:sz w:val="28"/>
          <w:szCs w:val="28"/>
        </w:rPr>
        <w:t>, І.</w:t>
      </w:r>
      <w:r w:rsidRPr="007E2BFF">
        <w:rPr>
          <w:sz w:val="28"/>
          <w:szCs w:val="28"/>
          <w:lang w:val="uk-UA"/>
        </w:rPr>
        <w:t> </w:t>
      </w:r>
      <w:proofErr w:type="spellStart"/>
      <w:r w:rsidRPr="007E2BFF">
        <w:rPr>
          <w:sz w:val="28"/>
          <w:szCs w:val="28"/>
        </w:rPr>
        <w:t>Гнатко</w:t>
      </w:r>
      <w:proofErr w:type="spellEnd"/>
      <w:r w:rsidRPr="007E2BFF">
        <w:rPr>
          <w:sz w:val="28"/>
          <w:szCs w:val="28"/>
        </w:rPr>
        <w:t>, Н.</w:t>
      </w:r>
      <w:r w:rsidRPr="007E2BFF">
        <w:rPr>
          <w:sz w:val="28"/>
          <w:szCs w:val="28"/>
          <w:lang w:val="uk-UA"/>
        </w:rPr>
        <w:t> </w:t>
      </w:r>
      <w:proofErr w:type="spellStart"/>
      <w:r w:rsidRPr="007E2BFF">
        <w:rPr>
          <w:sz w:val="28"/>
          <w:szCs w:val="28"/>
          <w:lang w:val="uk-UA"/>
        </w:rPr>
        <w:t>Горпиневич</w:t>
      </w:r>
      <w:proofErr w:type="spellEnd"/>
      <w:r w:rsidRPr="007E2BFF">
        <w:rPr>
          <w:sz w:val="28"/>
          <w:szCs w:val="28"/>
          <w:lang w:val="uk-UA"/>
        </w:rPr>
        <w:t>, Ж. </w:t>
      </w:r>
      <w:proofErr w:type="spellStart"/>
      <w:r w:rsidRPr="007E2BFF">
        <w:rPr>
          <w:sz w:val="28"/>
          <w:szCs w:val="28"/>
          <w:lang w:val="uk-UA"/>
        </w:rPr>
        <w:t>Голотвин</w:t>
      </w:r>
      <w:proofErr w:type="spellEnd"/>
      <w:r w:rsidRPr="007E2BFF">
        <w:rPr>
          <w:sz w:val="28"/>
          <w:szCs w:val="28"/>
          <w:lang w:val="uk-UA"/>
        </w:rPr>
        <w:t>, Ф. </w:t>
      </w:r>
      <w:proofErr w:type="spellStart"/>
      <w:r w:rsidRPr="007E2BFF">
        <w:rPr>
          <w:sz w:val="28"/>
          <w:szCs w:val="28"/>
          <w:lang w:val="uk-UA"/>
        </w:rPr>
        <w:t>Константинов</w:t>
      </w:r>
      <w:proofErr w:type="spellEnd"/>
      <w:r w:rsidRPr="007E2BFF">
        <w:rPr>
          <w:sz w:val="28"/>
          <w:szCs w:val="28"/>
          <w:lang w:val="uk-UA"/>
        </w:rPr>
        <w:t xml:space="preserve">, А. Леонтьєв, Л. Рудченко та ін.); досліджувались можливості формування патріотизму в навчальній і </w:t>
      </w:r>
      <w:r w:rsidRPr="007E2BFF">
        <w:rPr>
          <w:sz w:val="28"/>
          <w:szCs w:val="28"/>
          <w:lang w:val="uk-UA"/>
        </w:rPr>
        <w:lastRenderedPageBreak/>
        <w:t>позаурочній роботі (Н.</w:t>
      </w:r>
      <w:r w:rsidRPr="007E2BFF">
        <w:rPr>
          <w:sz w:val="28"/>
          <w:szCs w:val="28"/>
        </w:rPr>
        <w:t> </w:t>
      </w:r>
      <w:r w:rsidRPr="007E2BFF">
        <w:rPr>
          <w:sz w:val="28"/>
          <w:szCs w:val="28"/>
          <w:lang w:val="uk-UA"/>
        </w:rPr>
        <w:t>Анісімова, Н.</w:t>
      </w:r>
      <w:r w:rsidRPr="007E2BFF">
        <w:rPr>
          <w:sz w:val="28"/>
          <w:szCs w:val="28"/>
        </w:rPr>
        <w:t> </w:t>
      </w:r>
      <w:r w:rsidRPr="007E2BFF">
        <w:rPr>
          <w:sz w:val="28"/>
          <w:szCs w:val="28"/>
          <w:lang w:val="uk-UA"/>
        </w:rPr>
        <w:t>Балакіна, Л.</w:t>
      </w:r>
      <w:r w:rsidRPr="007E2BFF">
        <w:rPr>
          <w:sz w:val="28"/>
          <w:szCs w:val="28"/>
        </w:rPr>
        <w:t> </w:t>
      </w:r>
      <w:proofErr w:type="spellStart"/>
      <w:r w:rsidRPr="007E2BFF">
        <w:rPr>
          <w:sz w:val="28"/>
          <w:szCs w:val="28"/>
          <w:lang w:val="uk-UA"/>
        </w:rPr>
        <w:t>Кошуг</w:t>
      </w:r>
      <w:proofErr w:type="spellEnd"/>
      <w:r w:rsidRPr="007E2BFF">
        <w:rPr>
          <w:sz w:val="28"/>
          <w:szCs w:val="28"/>
          <w:lang w:val="uk-UA"/>
        </w:rPr>
        <w:t>, М.</w:t>
      </w:r>
      <w:r w:rsidRPr="007E2BFF">
        <w:rPr>
          <w:sz w:val="28"/>
          <w:szCs w:val="28"/>
        </w:rPr>
        <w:t> </w:t>
      </w:r>
      <w:r w:rsidRPr="007E2BFF">
        <w:rPr>
          <w:sz w:val="28"/>
          <w:szCs w:val="28"/>
          <w:lang w:val="uk-UA"/>
        </w:rPr>
        <w:t>Терентій); вивчались зміст і методи виховання радянського патріотизму в школярів різних вікових груп (Е. </w:t>
      </w:r>
      <w:proofErr w:type="spellStart"/>
      <w:r w:rsidRPr="007E2BFF">
        <w:rPr>
          <w:sz w:val="28"/>
          <w:szCs w:val="28"/>
          <w:lang w:val="uk-UA"/>
        </w:rPr>
        <w:t>Абрамян</w:t>
      </w:r>
      <w:proofErr w:type="spellEnd"/>
      <w:r w:rsidRPr="007E2BFF">
        <w:rPr>
          <w:sz w:val="28"/>
          <w:szCs w:val="28"/>
          <w:lang w:val="uk-UA"/>
        </w:rPr>
        <w:t>, Л. </w:t>
      </w:r>
      <w:proofErr w:type="spellStart"/>
      <w:r w:rsidRPr="007E2BFF">
        <w:rPr>
          <w:sz w:val="28"/>
          <w:szCs w:val="28"/>
          <w:lang w:val="uk-UA"/>
        </w:rPr>
        <w:t>Вагіна</w:t>
      </w:r>
      <w:proofErr w:type="spellEnd"/>
      <w:r w:rsidRPr="007E2BFF">
        <w:rPr>
          <w:sz w:val="28"/>
          <w:szCs w:val="28"/>
          <w:lang w:val="uk-UA"/>
        </w:rPr>
        <w:t>, Л. Міщенко, О. </w:t>
      </w:r>
      <w:proofErr w:type="spellStart"/>
      <w:r w:rsidRPr="007E2BFF">
        <w:rPr>
          <w:sz w:val="28"/>
          <w:szCs w:val="28"/>
          <w:lang w:val="uk-UA"/>
        </w:rPr>
        <w:t>Павелко</w:t>
      </w:r>
      <w:proofErr w:type="spellEnd"/>
      <w:r w:rsidRPr="007E2BFF">
        <w:rPr>
          <w:sz w:val="28"/>
          <w:szCs w:val="28"/>
          <w:lang w:val="uk-UA"/>
        </w:rPr>
        <w:t>, В. Сластьонін та ін.); виявлялись особливості виховних можливостей дитячої організації та її вплив на виховання школярів (Л. </w:t>
      </w:r>
      <w:proofErr w:type="spellStart"/>
      <w:r w:rsidRPr="007E2BFF">
        <w:rPr>
          <w:sz w:val="28"/>
          <w:szCs w:val="28"/>
          <w:lang w:val="uk-UA"/>
        </w:rPr>
        <w:t>Божович</w:t>
      </w:r>
      <w:proofErr w:type="spellEnd"/>
      <w:r w:rsidRPr="007E2BFF">
        <w:rPr>
          <w:sz w:val="28"/>
          <w:szCs w:val="28"/>
          <w:lang w:val="uk-UA"/>
        </w:rPr>
        <w:t>, Е. Богданов, Т. </w:t>
      </w:r>
      <w:proofErr w:type="spellStart"/>
      <w:r w:rsidRPr="007E2BFF">
        <w:rPr>
          <w:sz w:val="28"/>
          <w:szCs w:val="28"/>
          <w:lang w:val="uk-UA"/>
        </w:rPr>
        <w:t>Коннікова</w:t>
      </w:r>
      <w:proofErr w:type="spellEnd"/>
      <w:r w:rsidRPr="007E2BFF">
        <w:rPr>
          <w:sz w:val="28"/>
          <w:szCs w:val="28"/>
          <w:lang w:val="uk-UA"/>
        </w:rPr>
        <w:t>, В. Лебединський, К. </w:t>
      </w:r>
      <w:proofErr w:type="spellStart"/>
      <w:r w:rsidRPr="007E2BFF">
        <w:rPr>
          <w:sz w:val="28"/>
          <w:szCs w:val="28"/>
          <w:lang w:val="uk-UA"/>
        </w:rPr>
        <w:t>Радіна</w:t>
      </w:r>
      <w:proofErr w:type="spellEnd"/>
      <w:r w:rsidRPr="007E2BFF">
        <w:rPr>
          <w:sz w:val="28"/>
          <w:szCs w:val="28"/>
          <w:lang w:val="uk-UA"/>
        </w:rPr>
        <w:t xml:space="preserve"> та ін.). Різноманітні складові патріотичного виховання окреслюються також у працях сучасних українських вчених (Г.</w:t>
      </w:r>
      <w:r w:rsidRPr="007E2BFF">
        <w:rPr>
          <w:sz w:val="28"/>
          <w:szCs w:val="28"/>
        </w:rPr>
        <w:t> </w:t>
      </w:r>
      <w:r w:rsidRPr="007E2BFF">
        <w:rPr>
          <w:sz w:val="28"/>
          <w:szCs w:val="28"/>
          <w:lang w:val="uk-UA"/>
        </w:rPr>
        <w:t>Біленька, Г. </w:t>
      </w:r>
      <w:proofErr w:type="spellStart"/>
      <w:r w:rsidRPr="007E2BFF">
        <w:rPr>
          <w:sz w:val="28"/>
          <w:szCs w:val="28"/>
          <w:lang w:val="uk-UA"/>
        </w:rPr>
        <w:t>Бугайцева</w:t>
      </w:r>
      <w:proofErr w:type="spellEnd"/>
      <w:r w:rsidRPr="007E2BFF">
        <w:rPr>
          <w:sz w:val="28"/>
          <w:szCs w:val="28"/>
          <w:lang w:val="uk-UA"/>
        </w:rPr>
        <w:t>, Є. </w:t>
      </w:r>
      <w:proofErr w:type="spellStart"/>
      <w:r w:rsidRPr="007E2BFF">
        <w:rPr>
          <w:sz w:val="28"/>
          <w:szCs w:val="28"/>
          <w:lang w:val="uk-UA"/>
        </w:rPr>
        <w:t>Голибард</w:t>
      </w:r>
      <w:proofErr w:type="spellEnd"/>
      <w:r w:rsidRPr="007E2BFF">
        <w:rPr>
          <w:sz w:val="28"/>
          <w:szCs w:val="28"/>
          <w:lang w:val="uk-UA"/>
        </w:rPr>
        <w:t>, В. </w:t>
      </w:r>
      <w:proofErr w:type="spellStart"/>
      <w:r w:rsidRPr="007E2BFF">
        <w:rPr>
          <w:sz w:val="28"/>
          <w:szCs w:val="28"/>
          <w:lang w:val="uk-UA"/>
        </w:rPr>
        <w:t>Гонський</w:t>
      </w:r>
      <w:proofErr w:type="spellEnd"/>
      <w:r w:rsidRPr="007E2BFF">
        <w:rPr>
          <w:sz w:val="28"/>
          <w:szCs w:val="28"/>
          <w:lang w:val="uk-UA"/>
        </w:rPr>
        <w:t>, Г. Гуменюк, М. Жулинський, Б. Кобзар, П. Матвієнко, Б. </w:t>
      </w:r>
      <w:proofErr w:type="spellStart"/>
      <w:r w:rsidRPr="007E2BFF">
        <w:rPr>
          <w:sz w:val="28"/>
          <w:szCs w:val="28"/>
          <w:lang w:val="uk-UA"/>
        </w:rPr>
        <w:t>Мисак</w:t>
      </w:r>
      <w:proofErr w:type="spellEnd"/>
      <w:r w:rsidRPr="007E2BFF">
        <w:rPr>
          <w:sz w:val="28"/>
          <w:szCs w:val="28"/>
          <w:lang w:val="uk-UA"/>
        </w:rPr>
        <w:t>, Н. Міщенко, В. </w:t>
      </w:r>
      <w:proofErr w:type="spellStart"/>
      <w:r w:rsidRPr="007E2BFF">
        <w:rPr>
          <w:sz w:val="28"/>
          <w:szCs w:val="28"/>
          <w:lang w:val="uk-UA"/>
        </w:rPr>
        <w:t>Огнєв</w:t>
      </w:r>
      <w:proofErr w:type="spellEnd"/>
      <w:r w:rsidRPr="007E2BFF">
        <w:rPr>
          <w:sz w:val="28"/>
          <w:szCs w:val="28"/>
          <w:lang w:val="uk-UA"/>
        </w:rPr>
        <w:t>, В. Панасюк, А. Погрібний, Ю. Руденко, П. Ігнатенко, К. Чорна, О. </w:t>
      </w:r>
      <w:proofErr w:type="spellStart"/>
      <w:r w:rsidRPr="007E2BFF">
        <w:rPr>
          <w:sz w:val="28"/>
          <w:szCs w:val="28"/>
          <w:lang w:val="uk-UA"/>
        </w:rPr>
        <w:t>Шефер</w:t>
      </w:r>
      <w:proofErr w:type="spellEnd"/>
      <w:r w:rsidRPr="007E2BFF">
        <w:rPr>
          <w:sz w:val="28"/>
          <w:szCs w:val="28"/>
          <w:lang w:val="uk-UA"/>
        </w:rPr>
        <w:t xml:space="preserve"> та ін.).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Патріотичне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Україні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спрямоване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формування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молоді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національної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свідомості</w:t>
      </w:r>
      <w:proofErr w:type="spellEnd"/>
      <w:r w:rsidRPr="007E2BFF">
        <w:rPr>
          <w:sz w:val="28"/>
          <w:szCs w:val="28"/>
        </w:rPr>
        <w:t xml:space="preserve">; </w:t>
      </w:r>
      <w:proofErr w:type="spellStart"/>
      <w:r w:rsidRPr="007E2BFF">
        <w:rPr>
          <w:sz w:val="28"/>
          <w:szCs w:val="28"/>
        </w:rPr>
        <w:t>любові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рідної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землі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родини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свого</w:t>
      </w:r>
      <w:proofErr w:type="spellEnd"/>
      <w:r w:rsidRPr="007E2BFF">
        <w:rPr>
          <w:sz w:val="28"/>
          <w:szCs w:val="28"/>
        </w:rPr>
        <w:t xml:space="preserve"> народу; </w:t>
      </w:r>
      <w:proofErr w:type="spellStart"/>
      <w:r w:rsidRPr="007E2BFF">
        <w:rPr>
          <w:sz w:val="28"/>
          <w:szCs w:val="28"/>
        </w:rPr>
        <w:t>кращих</w:t>
      </w:r>
      <w:proofErr w:type="spellEnd"/>
      <w:r w:rsidRPr="007E2BFF">
        <w:rPr>
          <w:sz w:val="28"/>
          <w:szCs w:val="28"/>
        </w:rPr>
        <w:t xml:space="preserve"> рис </w:t>
      </w:r>
      <w:proofErr w:type="spellStart"/>
      <w:r w:rsidRPr="007E2BFF">
        <w:rPr>
          <w:sz w:val="28"/>
          <w:szCs w:val="28"/>
        </w:rPr>
        <w:t>української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ментальності</w:t>
      </w:r>
      <w:proofErr w:type="spellEnd"/>
      <w:r w:rsidRPr="007E2BFF">
        <w:rPr>
          <w:sz w:val="28"/>
          <w:szCs w:val="28"/>
        </w:rPr>
        <w:t xml:space="preserve">; </w:t>
      </w:r>
      <w:proofErr w:type="spellStart"/>
      <w:r w:rsidRPr="007E2BFF">
        <w:rPr>
          <w:sz w:val="28"/>
          <w:szCs w:val="28"/>
        </w:rPr>
        <w:t>культивування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вихованців</w:t>
      </w:r>
      <w:proofErr w:type="spellEnd"/>
      <w:r w:rsidRPr="007E2BFF">
        <w:rPr>
          <w:sz w:val="28"/>
          <w:szCs w:val="28"/>
        </w:rPr>
        <w:t xml:space="preserve"> бережливого </w:t>
      </w:r>
      <w:proofErr w:type="spellStart"/>
      <w:r w:rsidRPr="007E2BFF">
        <w:rPr>
          <w:sz w:val="28"/>
          <w:szCs w:val="28"/>
        </w:rPr>
        <w:t>ставлення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національного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багатства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країни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мови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культури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праці</w:t>
      </w:r>
      <w:proofErr w:type="spellEnd"/>
      <w:r w:rsidRPr="007E2BFF">
        <w:rPr>
          <w:sz w:val="28"/>
          <w:szCs w:val="28"/>
        </w:rPr>
        <w:t xml:space="preserve">; </w:t>
      </w:r>
      <w:proofErr w:type="spellStart"/>
      <w:r w:rsidRPr="007E2BFF">
        <w:rPr>
          <w:sz w:val="28"/>
          <w:szCs w:val="28"/>
        </w:rPr>
        <w:t>відповідальності</w:t>
      </w:r>
      <w:proofErr w:type="spellEnd"/>
      <w:r w:rsidRPr="007E2BFF">
        <w:rPr>
          <w:sz w:val="28"/>
          <w:szCs w:val="28"/>
        </w:rPr>
        <w:t xml:space="preserve"> за долю </w:t>
      </w:r>
      <w:proofErr w:type="spellStart"/>
      <w:r w:rsidRPr="007E2BFF">
        <w:rPr>
          <w:sz w:val="28"/>
          <w:szCs w:val="28"/>
        </w:rPr>
        <w:t>Батьківщини</w:t>
      </w:r>
      <w:proofErr w:type="spellEnd"/>
      <w:r w:rsidRPr="007E2BFF">
        <w:rPr>
          <w:sz w:val="28"/>
          <w:szCs w:val="28"/>
        </w:rPr>
        <w:t xml:space="preserve">;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в них </w:t>
      </w:r>
      <w:proofErr w:type="spellStart"/>
      <w:r w:rsidRPr="007E2BFF">
        <w:rPr>
          <w:sz w:val="28"/>
          <w:szCs w:val="28"/>
        </w:rPr>
        <w:t>громадянського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обов’язку</w:t>
      </w:r>
      <w:proofErr w:type="spellEnd"/>
      <w:r w:rsidRPr="007E2BFF">
        <w:rPr>
          <w:sz w:val="28"/>
          <w:szCs w:val="28"/>
        </w:rPr>
        <w:t xml:space="preserve"> [8, с.3-5]. І </w:t>
      </w:r>
      <w:proofErr w:type="spellStart"/>
      <w:r w:rsidRPr="007E2BFF">
        <w:rPr>
          <w:sz w:val="28"/>
          <w:szCs w:val="28"/>
        </w:rPr>
        <w:t>стрижнева</w:t>
      </w:r>
      <w:proofErr w:type="spellEnd"/>
      <w:r w:rsidRPr="007E2BFF">
        <w:rPr>
          <w:sz w:val="28"/>
          <w:szCs w:val="28"/>
        </w:rPr>
        <w:t xml:space="preserve"> роль у </w:t>
      </w:r>
      <w:proofErr w:type="spellStart"/>
      <w:r w:rsidRPr="007E2BFF">
        <w:rPr>
          <w:sz w:val="28"/>
          <w:szCs w:val="28"/>
        </w:rPr>
        <w:t>цьому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процесі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належить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засвоєнню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молодими</w:t>
      </w:r>
      <w:proofErr w:type="spellEnd"/>
      <w:r w:rsidRPr="007E2BFF">
        <w:rPr>
          <w:sz w:val="28"/>
          <w:szCs w:val="28"/>
        </w:rPr>
        <w:t xml:space="preserve"> людьми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Паріотичні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цінності</w:t>
      </w:r>
      <w:proofErr w:type="spellEnd"/>
      <w:r w:rsidRPr="007E2BFF">
        <w:rPr>
          <w:sz w:val="28"/>
          <w:szCs w:val="28"/>
        </w:rPr>
        <w:t xml:space="preserve"> ми </w:t>
      </w:r>
      <w:proofErr w:type="spellStart"/>
      <w:r w:rsidRPr="007E2BFF">
        <w:rPr>
          <w:sz w:val="28"/>
          <w:szCs w:val="28"/>
        </w:rPr>
        <w:t>розуміємо</w:t>
      </w:r>
      <w:proofErr w:type="spellEnd"/>
      <w:r w:rsidRPr="007E2BFF">
        <w:rPr>
          <w:sz w:val="28"/>
          <w:szCs w:val="28"/>
        </w:rPr>
        <w:t xml:space="preserve"> як </w:t>
      </w:r>
      <w:proofErr w:type="spellStart"/>
      <w:r w:rsidRPr="007E2BFF">
        <w:rPr>
          <w:sz w:val="28"/>
          <w:szCs w:val="28"/>
        </w:rPr>
        <w:t>інтегровану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властивість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особистості</w:t>
      </w:r>
      <w:proofErr w:type="spellEnd"/>
      <w:r w:rsidRPr="007E2BFF">
        <w:rPr>
          <w:sz w:val="28"/>
          <w:szCs w:val="28"/>
        </w:rPr>
        <w:t xml:space="preserve">, яка </w:t>
      </w:r>
      <w:proofErr w:type="spellStart"/>
      <w:r w:rsidRPr="007E2BFF">
        <w:rPr>
          <w:sz w:val="28"/>
          <w:szCs w:val="28"/>
        </w:rPr>
        <w:t>визначає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спрямованість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рівень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розвитку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загальнолюдських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виявляється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стійкому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ставленні</w:t>
      </w:r>
      <w:proofErr w:type="spellEnd"/>
      <w:r w:rsidRPr="007E2BFF">
        <w:rPr>
          <w:sz w:val="28"/>
          <w:szCs w:val="28"/>
        </w:rPr>
        <w:t xml:space="preserve"> студента до </w:t>
      </w:r>
      <w:proofErr w:type="spellStart"/>
      <w:r w:rsidRPr="007E2BFF">
        <w:rPr>
          <w:sz w:val="28"/>
          <w:szCs w:val="28"/>
        </w:rPr>
        <w:t>свого</w:t>
      </w:r>
      <w:proofErr w:type="spellEnd"/>
      <w:r w:rsidRPr="007E2BFF">
        <w:rPr>
          <w:sz w:val="28"/>
          <w:szCs w:val="28"/>
        </w:rPr>
        <w:t xml:space="preserve"> народу, </w:t>
      </w:r>
      <w:proofErr w:type="spellStart"/>
      <w:r w:rsidRPr="007E2BFF">
        <w:rPr>
          <w:sz w:val="28"/>
          <w:szCs w:val="28"/>
        </w:rPr>
        <w:t>нації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Батьківщини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вмінні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ідентифікувати</w:t>
      </w:r>
      <w:proofErr w:type="spellEnd"/>
      <w:r w:rsidRPr="007E2BFF">
        <w:rPr>
          <w:sz w:val="28"/>
          <w:szCs w:val="28"/>
        </w:rPr>
        <w:t xml:space="preserve"> себе </w:t>
      </w:r>
      <w:proofErr w:type="spellStart"/>
      <w:r w:rsidRPr="007E2BFF">
        <w:rPr>
          <w:sz w:val="28"/>
          <w:szCs w:val="28"/>
        </w:rPr>
        <w:t>зі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своїм</w:t>
      </w:r>
      <w:proofErr w:type="spellEnd"/>
      <w:r w:rsidRPr="007E2BFF">
        <w:rPr>
          <w:sz w:val="28"/>
          <w:szCs w:val="28"/>
        </w:rPr>
        <w:t xml:space="preserve"> народом та </w:t>
      </w:r>
      <w:proofErr w:type="spellStart"/>
      <w:r w:rsidRPr="007E2BFF">
        <w:rPr>
          <w:sz w:val="28"/>
          <w:szCs w:val="28"/>
        </w:rPr>
        <w:t>здатності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самореалізації</w:t>
      </w:r>
      <w:proofErr w:type="spellEnd"/>
      <w:r w:rsidRPr="007E2BFF">
        <w:rPr>
          <w:sz w:val="28"/>
          <w:szCs w:val="28"/>
        </w:rPr>
        <w:t xml:space="preserve"> на благо </w:t>
      </w:r>
      <w:proofErr w:type="spellStart"/>
      <w:r w:rsidRPr="007E2BFF">
        <w:rPr>
          <w:sz w:val="28"/>
          <w:szCs w:val="28"/>
        </w:rPr>
        <w:t>Вітчизни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Формування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, на нашу думку, </w:t>
      </w:r>
      <w:proofErr w:type="spellStart"/>
      <w:r w:rsidRPr="007E2BFF">
        <w:rPr>
          <w:sz w:val="28"/>
          <w:szCs w:val="28"/>
        </w:rPr>
        <w:t>має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реалізуватися</w:t>
      </w:r>
      <w:proofErr w:type="spellEnd"/>
      <w:r w:rsidRPr="007E2BFF">
        <w:rPr>
          <w:sz w:val="28"/>
          <w:szCs w:val="28"/>
        </w:rPr>
        <w:t xml:space="preserve"> шляхом </w:t>
      </w:r>
      <w:proofErr w:type="spellStart"/>
      <w:r w:rsidRPr="007E2BFF">
        <w:rPr>
          <w:sz w:val="28"/>
          <w:szCs w:val="28"/>
        </w:rPr>
        <w:t>освоєння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особистістю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процесі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соціалізації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соціокультурних</w:t>
      </w:r>
      <w:proofErr w:type="spellEnd"/>
      <w:r w:rsidRPr="007E2BFF">
        <w:rPr>
          <w:sz w:val="28"/>
          <w:szCs w:val="28"/>
        </w:rPr>
        <w:t xml:space="preserve"> форм </w:t>
      </w:r>
      <w:proofErr w:type="spellStart"/>
      <w:r w:rsidRPr="007E2BFF">
        <w:rPr>
          <w:sz w:val="28"/>
          <w:szCs w:val="28"/>
        </w:rPr>
        <w:t>життя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суспільства</w:t>
      </w:r>
      <w:proofErr w:type="spellEnd"/>
      <w:r w:rsidRPr="007E2BFF">
        <w:rPr>
          <w:sz w:val="28"/>
          <w:szCs w:val="28"/>
        </w:rPr>
        <w:t xml:space="preserve">, яке </w:t>
      </w:r>
      <w:bookmarkStart w:id="2" w:name="_GoBack"/>
      <w:bookmarkEnd w:id="2"/>
      <w:proofErr w:type="spellStart"/>
      <w:r w:rsidRPr="007E2BFF">
        <w:rPr>
          <w:sz w:val="28"/>
          <w:szCs w:val="28"/>
        </w:rPr>
        <w:t>здійснюється</w:t>
      </w:r>
      <w:proofErr w:type="spellEnd"/>
      <w:r w:rsidRPr="007E2BFF">
        <w:rPr>
          <w:sz w:val="28"/>
          <w:szCs w:val="28"/>
        </w:rPr>
        <w:t xml:space="preserve"> через </w:t>
      </w:r>
      <w:proofErr w:type="spellStart"/>
      <w:r w:rsidRPr="007E2BFF">
        <w:rPr>
          <w:sz w:val="28"/>
          <w:szCs w:val="28"/>
        </w:rPr>
        <w:t>зв’язок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патріотичного</w:t>
      </w:r>
      <w:proofErr w:type="spellEnd"/>
      <w:r w:rsidRPr="007E2BFF">
        <w:rPr>
          <w:sz w:val="28"/>
          <w:szCs w:val="28"/>
        </w:rPr>
        <w:t xml:space="preserve"> та морального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Слід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зазначити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формуються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юнацтва</w:t>
      </w:r>
      <w:proofErr w:type="spellEnd"/>
      <w:r w:rsidRPr="007E2BFF">
        <w:rPr>
          <w:sz w:val="28"/>
          <w:szCs w:val="28"/>
        </w:rPr>
        <w:t xml:space="preserve"> шляхом </w:t>
      </w:r>
      <w:proofErr w:type="spellStart"/>
      <w:r w:rsidRPr="007E2BFF">
        <w:rPr>
          <w:sz w:val="28"/>
          <w:szCs w:val="28"/>
        </w:rPr>
        <w:t>уключення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їх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краєзнавчо-пошукову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діяльність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Про </w:t>
      </w:r>
      <w:proofErr w:type="spellStart"/>
      <w:r w:rsidRPr="007E2BFF">
        <w:rPr>
          <w:sz w:val="28"/>
          <w:szCs w:val="28"/>
        </w:rPr>
        <w:t>доцільність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використання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матеріалу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системі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й </w:t>
      </w:r>
      <w:proofErr w:type="spellStart"/>
      <w:r w:rsidRPr="007E2BFF">
        <w:rPr>
          <w:sz w:val="28"/>
          <w:szCs w:val="28"/>
        </w:rPr>
        <w:t>навчання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учнів</w:t>
      </w:r>
      <w:proofErr w:type="spellEnd"/>
      <w:r w:rsidRPr="007E2BFF">
        <w:rPr>
          <w:sz w:val="28"/>
          <w:szCs w:val="28"/>
        </w:rPr>
        <w:t xml:space="preserve"> писали Я. </w:t>
      </w:r>
      <w:proofErr w:type="spellStart"/>
      <w:r w:rsidRPr="007E2BFF">
        <w:rPr>
          <w:sz w:val="28"/>
          <w:szCs w:val="28"/>
        </w:rPr>
        <w:t>Коменський</w:t>
      </w:r>
      <w:proofErr w:type="spellEnd"/>
      <w:r w:rsidRPr="007E2BFF">
        <w:rPr>
          <w:sz w:val="28"/>
          <w:szCs w:val="28"/>
        </w:rPr>
        <w:t>, Й. </w:t>
      </w:r>
      <w:proofErr w:type="spellStart"/>
      <w:r w:rsidRPr="007E2BFF">
        <w:rPr>
          <w:sz w:val="28"/>
          <w:szCs w:val="28"/>
        </w:rPr>
        <w:t>Песталоцці</w:t>
      </w:r>
      <w:proofErr w:type="spellEnd"/>
      <w:r w:rsidRPr="007E2BFF">
        <w:rPr>
          <w:sz w:val="28"/>
          <w:szCs w:val="28"/>
        </w:rPr>
        <w:t>, Ж.-Ж. Руссо, А. </w:t>
      </w:r>
      <w:proofErr w:type="spellStart"/>
      <w:r w:rsidRPr="007E2BFF">
        <w:rPr>
          <w:sz w:val="28"/>
          <w:szCs w:val="28"/>
        </w:rPr>
        <w:t>Дістервег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Велику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увагу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цьому</w:t>
      </w:r>
      <w:proofErr w:type="spellEnd"/>
      <w:r w:rsidRPr="007E2BFF">
        <w:rPr>
          <w:sz w:val="28"/>
          <w:szCs w:val="28"/>
        </w:rPr>
        <w:t xml:space="preserve"> аспекту </w:t>
      </w:r>
      <w:proofErr w:type="spellStart"/>
      <w:r w:rsidRPr="007E2BFF">
        <w:rPr>
          <w:sz w:val="28"/>
          <w:szCs w:val="28"/>
        </w:rPr>
        <w:t>приділяли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представники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вітчизняної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педагогіки</w:t>
      </w:r>
      <w:proofErr w:type="spellEnd"/>
      <w:r w:rsidRPr="007E2BFF">
        <w:rPr>
          <w:sz w:val="28"/>
          <w:szCs w:val="28"/>
        </w:rPr>
        <w:t xml:space="preserve"> (М. </w:t>
      </w:r>
      <w:proofErr w:type="spellStart"/>
      <w:r w:rsidRPr="007E2BFF">
        <w:rPr>
          <w:sz w:val="28"/>
          <w:szCs w:val="28"/>
        </w:rPr>
        <w:t>Вессель</w:t>
      </w:r>
      <w:proofErr w:type="spellEnd"/>
      <w:r w:rsidRPr="007E2BFF">
        <w:rPr>
          <w:sz w:val="28"/>
          <w:szCs w:val="28"/>
        </w:rPr>
        <w:t>, О. </w:t>
      </w:r>
      <w:proofErr w:type="spellStart"/>
      <w:r w:rsidRPr="007E2BFF">
        <w:rPr>
          <w:sz w:val="28"/>
          <w:szCs w:val="28"/>
        </w:rPr>
        <w:t>Духнович</w:t>
      </w:r>
      <w:proofErr w:type="spellEnd"/>
      <w:r w:rsidRPr="007E2BFF">
        <w:rPr>
          <w:sz w:val="28"/>
          <w:szCs w:val="28"/>
        </w:rPr>
        <w:t>, Т. </w:t>
      </w:r>
      <w:proofErr w:type="spellStart"/>
      <w:r w:rsidRPr="007E2BFF">
        <w:rPr>
          <w:sz w:val="28"/>
          <w:szCs w:val="28"/>
        </w:rPr>
        <w:t>Лубенець</w:t>
      </w:r>
      <w:proofErr w:type="spellEnd"/>
      <w:r w:rsidRPr="007E2BFF">
        <w:rPr>
          <w:sz w:val="28"/>
          <w:szCs w:val="28"/>
        </w:rPr>
        <w:t>, М. Новиков, Д. Семенов, А. Симонович, С. </w:t>
      </w:r>
      <w:proofErr w:type="spellStart"/>
      <w:r w:rsidRPr="007E2BFF">
        <w:rPr>
          <w:sz w:val="28"/>
          <w:szCs w:val="28"/>
        </w:rPr>
        <w:t>Русова</w:t>
      </w:r>
      <w:proofErr w:type="spellEnd"/>
      <w:r w:rsidRPr="007E2BFF">
        <w:rPr>
          <w:sz w:val="28"/>
          <w:szCs w:val="28"/>
        </w:rPr>
        <w:t>, К. </w:t>
      </w:r>
      <w:proofErr w:type="spellStart"/>
      <w:r w:rsidRPr="007E2BFF">
        <w:rPr>
          <w:sz w:val="28"/>
          <w:szCs w:val="28"/>
        </w:rPr>
        <w:t>Ушинський</w:t>
      </w:r>
      <w:proofErr w:type="spellEnd"/>
      <w:r w:rsidRPr="007E2BFF">
        <w:rPr>
          <w:sz w:val="28"/>
          <w:szCs w:val="28"/>
        </w:rPr>
        <w:t>) [6, с.35-56].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Педагогічні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основи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краєзнавства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методичні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рекомендації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щодо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організації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пошукової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роботи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використання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матеріалів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обґрунтовані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сучасними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науковцями</w:t>
      </w:r>
      <w:proofErr w:type="spellEnd"/>
      <w:r w:rsidRPr="007E2BFF">
        <w:rPr>
          <w:sz w:val="28"/>
          <w:szCs w:val="28"/>
        </w:rPr>
        <w:t xml:space="preserve"> – М. </w:t>
      </w:r>
      <w:proofErr w:type="spellStart"/>
      <w:r w:rsidRPr="007E2BFF">
        <w:rPr>
          <w:sz w:val="28"/>
          <w:szCs w:val="28"/>
        </w:rPr>
        <w:t>Откаленком</w:t>
      </w:r>
      <w:proofErr w:type="spellEnd"/>
      <w:r w:rsidRPr="007E2BFF">
        <w:rPr>
          <w:sz w:val="28"/>
          <w:szCs w:val="28"/>
        </w:rPr>
        <w:t xml:space="preserve">, М. Лисенком, а </w:t>
      </w:r>
      <w:proofErr w:type="spellStart"/>
      <w:r w:rsidRPr="007E2BFF">
        <w:rPr>
          <w:sz w:val="28"/>
          <w:szCs w:val="28"/>
        </w:rPr>
        <w:t>науково-методичні</w:t>
      </w:r>
      <w:proofErr w:type="spellEnd"/>
      <w:r w:rsidRPr="007E2BFF">
        <w:rPr>
          <w:sz w:val="28"/>
          <w:szCs w:val="28"/>
        </w:rPr>
        <w:t xml:space="preserve"> засади </w:t>
      </w:r>
      <w:proofErr w:type="spellStart"/>
      <w:r w:rsidRPr="007E2BFF">
        <w:rPr>
          <w:sz w:val="28"/>
          <w:szCs w:val="28"/>
        </w:rPr>
        <w:t>краєзнавчої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роботи</w:t>
      </w:r>
      <w:proofErr w:type="spellEnd"/>
      <w:r w:rsidRPr="007E2BFF">
        <w:rPr>
          <w:sz w:val="28"/>
          <w:szCs w:val="28"/>
        </w:rPr>
        <w:t xml:space="preserve"> – М. </w:t>
      </w:r>
      <w:proofErr w:type="spellStart"/>
      <w:r w:rsidRPr="007E2BFF">
        <w:rPr>
          <w:sz w:val="28"/>
          <w:szCs w:val="28"/>
        </w:rPr>
        <w:t>Кострицею</w:t>
      </w:r>
      <w:proofErr w:type="spellEnd"/>
      <w:r w:rsidRPr="007E2BFF">
        <w:rPr>
          <w:sz w:val="28"/>
          <w:szCs w:val="28"/>
        </w:rPr>
        <w:t>, В. </w:t>
      </w:r>
      <w:proofErr w:type="spellStart"/>
      <w:r w:rsidRPr="007E2BFF">
        <w:rPr>
          <w:sz w:val="28"/>
          <w:szCs w:val="28"/>
        </w:rPr>
        <w:t>Обозним</w:t>
      </w:r>
      <w:proofErr w:type="spellEnd"/>
      <w:r w:rsidRPr="007E2BFF">
        <w:rPr>
          <w:sz w:val="28"/>
          <w:szCs w:val="28"/>
        </w:rPr>
        <w:t>, М. </w:t>
      </w:r>
      <w:proofErr w:type="spellStart"/>
      <w:r w:rsidRPr="007E2BFF">
        <w:rPr>
          <w:sz w:val="28"/>
          <w:szCs w:val="28"/>
        </w:rPr>
        <w:t>Крачилом</w:t>
      </w:r>
      <w:proofErr w:type="spellEnd"/>
      <w:r w:rsidRPr="007E2BFF">
        <w:rPr>
          <w:sz w:val="28"/>
          <w:szCs w:val="28"/>
        </w:rPr>
        <w:t xml:space="preserve"> [1, с.46-52].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Виходячи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зазначених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підходів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варто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відзначити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завдання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краєзнавчо-пошукової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полягають</w:t>
      </w:r>
      <w:proofErr w:type="spellEnd"/>
      <w:r w:rsidRPr="007E2BFF">
        <w:rPr>
          <w:sz w:val="28"/>
          <w:szCs w:val="28"/>
        </w:rPr>
        <w:t xml:space="preserve"> у тому, </w:t>
      </w:r>
      <w:proofErr w:type="spellStart"/>
      <w:r w:rsidRPr="007E2BFF">
        <w:rPr>
          <w:sz w:val="28"/>
          <w:szCs w:val="28"/>
        </w:rPr>
        <w:t>щоб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допомогти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молоді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відродити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українську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ментальність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національну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самосвідомість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сформувати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цінності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Значна</w:t>
      </w:r>
      <w:proofErr w:type="spellEnd"/>
      <w:r w:rsidRPr="007E2BFF">
        <w:rPr>
          <w:sz w:val="28"/>
          <w:szCs w:val="28"/>
        </w:rPr>
        <w:t xml:space="preserve"> роль у </w:t>
      </w:r>
      <w:proofErr w:type="spellStart"/>
      <w:r w:rsidRPr="007E2BFF">
        <w:rPr>
          <w:sz w:val="28"/>
          <w:szCs w:val="28"/>
        </w:rPr>
        <w:t>формуванні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належить</w:t>
      </w:r>
      <w:proofErr w:type="spellEnd"/>
      <w:r w:rsidRPr="007E2BFF">
        <w:rPr>
          <w:sz w:val="28"/>
          <w:szCs w:val="28"/>
        </w:rPr>
        <w:t xml:space="preserve"> народному </w:t>
      </w:r>
      <w:proofErr w:type="spellStart"/>
      <w:r w:rsidRPr="007E2BFF">
        <w:rPr>
          <w:sz w:val="28"/>
          <w:szCs w:val="28"/>
        </w:rPr>
        <w:t>краєзнавчому</w:t>
      </w:r>
      <w:proofErr w:type="spellEnd"/>
      <w:r w:rsidRPr="007E2BFF">
        <w:rPr>
          <w:sz w:val="28"/>
          <w:szCs w:val="28"/>
        </w:rPr>
        <w:t xml:space="preserve"> музею в </w:t>
      </w:r>
      <w:proofErr w:type="spellStart"/>
      <w:r w:rsidRPr="007E2BFF">
        <w:rPr>
          <w:sz w:val="28"/>
          <w:szCs w:val="28"/>
        </w:rPr>
        <w:t>коледжі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який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включає</w:t>
      </w:r>
      <w:proofErr w:type="spellEnd"/>
      <w:r w:rsidRPr="007E2BFF">
        <w:rPr>
          <w:sz w:val="28"/>
          <w:szCs w:val="28"/>
        </w:rPr>
        <w:t xml:space="preserve"> в себе комплекс </w:t>
      </w:r>
      <w:proofErr w:type="spellStart"/>
      <w:r w:rsidRPr="007E2BFF">
        <w:rPr>
          <w:sz w:val="28"/>
          <w:szCs w:val="28"/>
        </w:rPr>
        <w:t>трьох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музеїв</w:t>
      </w:r>
      <w:proofErr w:type="spellEnd"/>
      <w:r w:rsidRPr="007E2BFF">
        <w:rPr>
          <w:sz w:val="28"/>
          <w:szCs w:val="28"/>
        </w:rPr>
        <w:t xml:space="preserve">: музею </w:t>
      </w:r>
      <w:proofErr w:type="spellStart"/>
      <w:r w:rsidRPr="007E2BFF">
        <w:rPr>
          <w:sz w:val="28"/>
          <w:szCs w:val="28"/>
        </w:rPr>
        <w:t>бойової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слави</w:t>
      </w:r>
      <w:proofErr w:type="spellEnd"/>
      <w:r w:rsidRPr="007E2BFF">
        <w:rPr>
          <w:sz w:val="28"/>
          <w:szCs w:val="28"/>
        </w:rPr>
        <w:t xml:space="preserve"> 322 </w:t>
      </w:r>
      <w:proofErr w:type="spellStart"/>
      <w:r w:rsidRPr="007E2BFF">
        <w:rPr>
          <w:sz w:val="28"/>
          <w:szCs w:val="28"/>
        </w:rPr>
        <w:t>Житомирської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Червонопрапорної</w:t>
      </w:r>
      <w:proofErr w:type="spellEnd"/>
      <w:r w:rsidRPr="007E2BFF">
        <w:rPr>
          <w:sz w:val="28"/>
          <w:szCs w:val="28"/>
        </w:rPr>
        <w:t xml:space="preserve">  </w:t>
      </w:r>
      <w:proofErr w:type="spellStart"/>
      <w:r w:rsidRPr="007E2BFF">
        <w:rPr>
          <w:sz w:val="28"/>
          <w:szCs w:val="28"/>
        </w:rPr>
        <w:t>стрілецької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дивізії</w:t>
      </w:r>
      <w:proofErr w:type="spellEnd"/>
      <w:r w:rsidRPr="007E2BFF">
        <w:rPr>
          <w:sz w:val="28"/>
          <w:szCs w:val="28"/>
        </w:rPr>
        <w:t xml:space="preserve"> ордена Суворова 2 </w:t>
      </w:r>
      <w:proofErr w:type="spellStart"/>
      <w:r w:rsidRPr="007E2BFF">
        <w:rPr>
          <w:sz w:val="28"/>
          <w:szCs w:val="28"/>
        </w:rPr>
        <w:t>ступеня</w:t>
      </w:r>
      <w:proofErr w:type="spellEnd"/>
      <w:r w:rsidRPr="007E2BFF">
        <w:rPr>
          <w:sz w:val="28"/>
          <w:szCs w:val="28"/>
        </w:rPr>
        <w:t xml:space="preserve">; музею "Краю </w:t>
      </w:r>
      <w:proofErr w:type="spellStart"/>
      <w:r w:rsidRPr="007E2BFF">
        <w:rPr>
          <w:sz w:val="28"/>
          <w:szCs w:val="28"/>
        </w:rPr>
        <w:t>мій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моє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Полісся</w:t>
      </w:r>
      <w:proofErr w:type="spellEnd"/>
      <w:r w:rsidRPr="007E2BFF">
        <w:rPr>
          <w:sz w:val="28"/>
          <w:szCs w:val="28"/>
        </w:rPr>
        <w:t xml:space="preserve">"; музею </w:t>
      </w:r>
      <w:proofErr w:type="spellStart"/>
      <w:r w:rsidRPr="007E2BFF">
        <w:rPr>
          <w:sz w:val="28"/>
          <w:szCs w:val="28"/>
        </w:rPr>
        <w:t>історії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Житомирського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агротехколеджу</w:t>
      </w:r>
      <w:proofErr w:type="spellEnd"/>
      <w:r w:rsidRPr="007E2BFF">
        <w:rPr>
          <w:sz w:val="28"/>
          <w:szCs w:val="28"/>
        </w:rPr>
        <w:t xml:space="preserve">. В </w:t>
      </w:r>
      <w:proofErr w:type="spellStart"/>
      <w:r w:rsidRPr="007E2BFF">
        <w:rPr>
          <w:sz w:val="28"/>
          <w:szCs w:val="28"/>
        </w:rPr>
        <w:t>процесі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музеїв</w:t>
      </w:r>
      <w:proofErr w:type="spellEnd"/>
      <w:r w:rsidRPr="007E2BFF">
        <w:rPr>
          <w:sz w:val="28"/>
          <w:szCs w:val="28"/>
        </w:rPr>
        <w:t xml:space="preserve"> створена </w:t>
      </w:r>
      <w:proofErr w:type="spellStart"/>
      <w:r w:rsidRPr="007E2BFF">
        <w:rPr>
          <w:sz w:val="28"/>
          <w:szCs w:val="28"/>
        </w:rPr>
        <w:t>чітка</w:t>
      </w:r>
      <w:proofErr w:type="spellEnd"/>
      <w:r w:rsidRPr="007E2BFF">
        <w:rPr>
          <w:sz w:val="28"/>
          <w:szCs w:val="28"/>
        </w:rPr>
        <w:t xml:space="preserve"> система </w:t>
      </w:r>
      <w:proofErr w:type="spellStart"/>
      <w:r w:rsidRPr="007E2BFF">
        <w:rPr>
          <w:sz w:val="28"/>
          <w:szCs w:val="28"/>
        </w:rPr>
        <w:t>освітньо-виховного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впливу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особистість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студентів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Експозиції</w:t>
      </w:r>
      <w:proofErr w:type="spellEnd"/>
      <w:r w:rsidRPr="007E2BFF">
        <w:rPr>
          <w:sz w:val="28"/>
          <w:szCs w:val="28"/>
        </w:rPr>
        <w:t xml:space="preserve"> музею </w:t>
      </w:r>
      <w:proofErr w:type="spellStart"/>
      <w:r w:rsidRPr="007E2BFF">
        <w:rPr>
          <w:sz w:val="28"/>
          <w:szCs w:val="28"/>
        </w:rPr>
        <w:t>складаються</w:t>
      </w:r>
      <w:proofErr w:type="spellEnd"/>
      <w:r w:rsidRPr="007E2BFF">
        <w:rPr>
          <w:sz w:val="28"/>
          <w:szCs w:val="28"/>
        </w:rPr>
        <w:t xml:space="preserve"> з 3 </w:t>
      </w:r>
      <w:proofErr w:type="spellStart"/>
      <w:r w:rsidRPr="007E2BFF">
        <w:rPr>
          <w:sz w:val="28"/>
          <w:szCs w:val="28"/>
        </w:rPr>
        <w:t>розділів</w:t>
      </w:r>
      <w:proofErr w:type="spellEnd"/>
      <w:r w:rsidRPr="007E2BFF">
        <w:rPr>
          <w:sz w:val="28"/>
          <w:szCs w:val="28"/>
        </w:rPr>
        <w:t>: "</w:t>
      </w:r>
      <w:proofErr w:type="spellStart"/>
      <w:r w:rsidRPr="007E2BFF">
        <w:rPr>
          <w:sz w:val="28"/>
          <w:szCs w:val="28"/>
        </w:rPr>
        <w:t>Історія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Житомирщини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найдавніших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часів</w:t>
      </w:r>
      <w:proofErr w:type="spellEnd"/>
      <w:r w:rsidRPr="007E2BFF">
        <w:rPr>
          <w:sz w:val="28"/>
          <w:szCs w:val="28"/>
        </w:rPr>
        <w:t xml:space="preserve"> і до наших </w:t>
      </w:r>
      <w:proofErr w:type="spellStart"/>
      <w:r w:rsidRPr="007E2BFF">
        <w:rPr>
          <w:sz w:val="28"/>
          <w:szCs w:val="28"/>
        </w:rPr>
        <w:t>днів</w:t>
      </w:r>
      <w:proofErr w:type="spellEnd"/>
      <w:r w:rsidRPr="007E2BFF">
        <w:rPr>
          <w:sz w:val="28"/>
          <w:szCs w:val="28"/>
        </w:rPr>
        <w:t xml:space="preserve">", "Житомир, </w:t>
      </w:r>
      <w:proofErr w:type="spellStart"/>
      <w:r w:rsidRPr="007E2BFF">
        <w:rPr>
          <w:sz w:val="28"/>
          <w:szCs w:val="28"/>
        </w:rPr>
        <w:t>Житомирщина</w:t>
      </w:r>
      <w:proofErr w:type="spellEnd"/>
      <w:r w:rsidRPr="007E2BFF">
        <w:rPr>
          <w:sz w:val="28"/>
          <w:szCs w:val="28"/>
        </w:rPr>
        <w:t xml:space="preserve"> в роки </w:t>
      </w:r>
      <w:proofErr w:type="spellStart"/>
      <w:r w:rsidRPr="007E2BFF">
        <w:rPr>
          <w:sz w:val="28"/>
          <w:szCs w:val="28"/>
        </w:rPr>
        <w:t>Великої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Вітчизняної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війни</w:t>
      </w:r>
      <w:proofErr w:type="spellEnd"/>
      <w:r w:rsidRPr="007E2BFF">
        <w:rPr>
          <w:sz w:val="28"/>
          <w:szCs w:val="28"/>
        </w:rPr>
        <w:t>" та "</w:t>
      </w:r>
      <w:proofErr w:type="spellStart"/>
      <w:r w:rsidRPr="007E2BFF">
        <w:rPr>
          <w:sz w:val="28"/>
          <w:szCs w:val="28"/>
        </w:rPr>
        <w:t>Історія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агротехнічного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коледжу</w:t>
      </w:r>
      <w:proofErr w:type="spellEnd"/>
      <w:r w:rsidRPr="007E2BFF">
        <w:rPr>
          <w:sz w:val="28"/>
          <w:szCs w:val="28"/>
        </w:rPr>
        <w:t xml:space="preserve">". </w:t>
      </w:r>
      <w:proofErr w:type="spellStart"/>
      <w:r w:rsidRPr="007E2BFF">
        <w:rPr>
          <w:sz w:val="28"/>
          <w:szCs w:val="28"/>
        </w:rPr>
        <w:t>Загалом</w:t>
      </w:r>
      <w:proofErr w:type="spellEnd"/>
      <w:r w:rsidRPr="007E2BFF">
        <w:rPr>
          <w:sz w:val="28"/>
          <w:szCs w:val="28"/>
        </w:rPr>
        <w:t xml:space="preserve">, як </w:t>
      </w:r>
      <w:proofErr w:type="spellStart"/>
      <w:r w:rsidRPr="007E2BFF">
        <w:rPr>
          <w:sz w:val="28"/>
          <w:szCs w:val="28"/>
        </w:rPr>
        <w:t>свідчать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матеріали</w:t>
      </w:r>
      <w:proofErr w:type="spellEnd"/>
      <w:r w:rsidRPr="007E2BFF">
        <w:rPr>
          <w:sz w:val="28"/>
          <w:szCs w:val="28"/>
        </w:rPr>
        <w:t xml:space="preserve"> музею, </w:t>
      </w:r>
      <w:proofErr w:type="spellStart"/>
      <w:r w:rsidRPr="007E2BFF">
        <w:rPr>
          <w:sz w:val="28"/>
          <w:szCs w:val="28"/>
        </w:rPr>
        <w:t>історія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коледжу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розглядається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тісному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взаємозв’язку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історією</w:t>
      </w:r>
      <w:proofErr w:type="spellEnd"/>
      <w:r w:rsidRPr="007E2BFF">
        <w:rPr>
          <w:sz w:val="28"/>
          <w:szCs w:val="28"/>
        </w:rPr>
        <w:t xml:space="preserve"> Житомира і </w:t>
      </w:r>
      <w:proofErr w:type="spellStart"/>
      <w:r w:rsidRPr="007E2BFF">
        <w:rPr>
          <w:sz w:val="28"/>
          <w:szCs w:val="28"/>
        </w:rPr>
        <w:t>тими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подіями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які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відбувалися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місті</w:t>
      </w:r>
      <w:proofErr w:type="spellEnd"/>
      <w:r w:rsidRPr="007E2BFF">
        <w:rPr>
          <w:sz w:val="28"/>
          <w:szCs w:val="28"/>
        </w:rPr>
        <w:t xml:space="preserve"> й на </w:t>
      </w:r>
      <w:proofErr w:type="spellStart"/>
      <w:r w:rsidRPr="007E2BFF">
        <w:rPr>
          <w:sz w:val="28"/>
          <w:szCs w:val="28"/>
        </w:rPr>
        <w:t>території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області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Спочатку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знайомлять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історією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міста</w:t>
      </w:r>
      <w:proofErr w:type="spellEnd"/>
      <w:r w:rsidRPr="007E2BFF">
        <w:rPr>
          <w:sz w:val="28"/>
          <w:szCs w:val="28"/>
        </w:rPr>
        <w:t xml:space="preserve">, в </w:t>
      </w:r>
      <w:proofErr w:type="spellStart"/>
      <w:r w:rsidRPr="007E2BFF">
        <w:rPr>
          <w:sz w:val="28"/>
          <w:szCs w:val="28"/>
        </w:rPr>
        <w:t>якому</w:t>
      </w:r>
      <w:proofErr w:type="spellEnd"/>
      <w:r w:rsidRPr="007E2BFF">
        <w:rPr>
          <w:sz w:val="28"/>
          <w:szCs w:val="28"/>
        </w:rPr>
        <w:t xml:space="preserve"> вони </w:t>
      </w:r>
      <w:proofErr w:type="spellStart"/>
      <w:r w:rsidRPr="007E2BFF">
        <w:rPr>
          <w:sz w:val="28"/>
          <w:szCs w:val="28"/>
        </w:rPr>
        <w:t>живуть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навчаються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потім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історією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навчального</w:t>
      </w:r>
      <w:proofErr w:type="spellEnd"/>
      <w:r w:rsidRPr="007E2BFF">
        <w:rPr>
          <w:sz w:val="28"/>
          <w:szCs w:val="28"/>
        </w:rPr>
        <w:t xml:space="preserve"> закладу. Тим самим, </w:t>
      </w:r>
      <w:proofErr w:type="spellStart"/>
      <w:r w:rsidRPr="007E2BFF">
        <w:rPr>
          <w:sz w:val="28"/>
          <w:szCs w:val="28"/>
        </w:rPr>
        <w:t>студенти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змогу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глибше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усвідомити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історію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рідної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Житомирщини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навчального</w:t>
      </w:r>
      <w:proofErr w:type="spellEnd"/>
      <w:r w:rsidRPr="007E2BFF">
        <w:rPr>
          <w:sz w:val="28"/>
          <w:szCs w:val="28"/>
        </w:rPr>
        <w:t xml:space="preserve"> закладу, </w:t>
      </w:r>
      <w:proofErr w:type="spellStart"/>
      <w:r w:rsidRPr="007E2BFF">
        <w:rPr>
          <w:sz w:val="28"/>
          <w:szCs w:val="28"/>
        </w:rPr>
        <w:t>його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здобутки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підготовці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кадрів</w:t>
      </w:r>
      <w:proofErr w:type="spellEnd"/>
      <w:r w:rsidRPr="007E2BFF">
        <w:rPr>
          <w:sz w:val="28"/>
          <w:szCs w:val="28"/>
        </w:rPr>
        <w:t xml:space="preserve">, у </w:t>
      </w:r>
      <w:proofErr w:type="spellStart"/>
      <w:r w:rsidRPr="007E2BFF">
        <w:rPr>
          <w:sz w:val="28"/>
          <w:szCs w:val="28"/>
        </w:rPr>
        <w:t>вихованні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свого</w:t>
      </w:r>
      <w:proofErr w:type="spellEnd"/>
      <w:r w:rsidRPr="007E2BFF">
        <w:rPr>
          <w:sz w:val="28"/>
          <w:szCs w:val="28"/>
        </w:rPr>
        <w:t xml:space="preserve"> краю.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Формуванню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студентства</w:t>
      </w:r>
      <w:proofErr w:type="spellEnd"/>
      <w:r w:rsidRPr="007E2BFF">
        <w:rPr>
          <w:sz w:val="28"/>
          <w:szCs w:val="28"/>
        </w:rPr>
        <w:t xml:space="preserve">  </w:t>
      </w:r>
      <w:proofErr w:type="spellStart"/>
      <w:r w:rsidRPr="007E2BFF">
        <w:rPr>
          <w:sz w:val="28"/>
          <w:szCs w:val="28"/>
        </w:rPr>
        <w:t>сприяють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наступні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види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 xml:space="preserve">: </w:t>
      </w:r>
      <w:proofErr w:type="spellStart"/>
      <w:r w:rsidRPr="007E2BFF">
        <w:rPr>
          <w:sz w:val="28"/>
          <w:szCs w:val="28"/>
        </w:rPr>
        <w:t>науково-пошукова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волонтерська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екскурсійна</w:t>
      </w:r>
      <w:proofErr w:type="spellEnd"/>
      <w:r w:rsidRPr="007E2BFF">
        <w:rPr>
          <w:sz w:val="28"/>
          <w:szCs w:val="28"/>
        </w:rPr>
        <w:t xml:space="preserve">, а </w:t>
      </w:r>
      <w:proofErr w:type="spellStart"/>
      <w:r w:rsidRPr="007E2BFF">
        <w:rPr>
          <w:sz w:val="28"/>
          <w:szCs w:val="28"/>
        </w:rPr>
        <w:t>також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дискусійні</w:t>
      </w:r>
      <w:proofErr w:type="spellEnd"/>
      <w:r w:rsidRPr="007E2BFF">
        <w:rPr>
          <w:sz w:val="28"/>
          <w:szCs w:val="28"/>
        </w:rPr>
        <w:t xml:space="preserve"> клуби за </w:t>
      </w:r>
      <w:proofErr w:type="spellStart"/>
      <w:r w:rsidRPr="007E2BFF">
        <w:rPr>
          <w:sz w:val="28"/>
          <w:szCs w:val="28"/>
        </w:rPr>
        <w:t>інтересами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У </w:t>
      </w:r>
      <w:proofErr w:type="spellStart"/>
      <w:r w:rsidRPr="007E2BFF">
        <w:rPr>
          <w:sz w:val="28"/>
          <w:szCs w:val="28"/>
        </w:rPr>
        <w:t>музеї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краєзнавчо-пошукова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група</w:t>
      </w:r>
      <w:proofErr w:type="spellEnd"/>
      <w:r w:rsidRPr="007E2BFF">
        <w:rPr>
          <w:sz w:val="28"/>
          <w:szCs w:val="28"/>
        </w:rPr>
        <w:t xml:space="preserve"> "</w:t>
      </w:r>
      <w:proofErr w:type="spellStart"/>
      <w:r w:rsidRPr="007E2BFF">
        <w:rPr>
          <w:sz w:val="28"/>
          <w:szCs w:val="28"/>
        </w:rPr>
        <w:t>Пошук</w:t>
      </w:r>
      <w:proofErr w:type="spellEnd"/>
      <w:r w:rsidRPr="007E2BFF">
        <w:rPr>
          <w:sz w:val="28"/>
          <w:szCs w:val="28"/>
        </w:rPr>
        <w:t xml:space="preserve">". </w:t>
      </w:r>
      <w:proofErr w:type="spellStart"/>
      <w:r w:rsidRPr="007E2BFF">
        <w:rPr>
          <w:sz w:val="28"/>
          <w:szCs w:val="28"/>
        </w:rPr>
        <w:t>Групою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здійснено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велику</w:t>
      </w:r>
      <w:proofErr w:type="spellEnd"/>
      <w:r w:rsidRPr="007E2BFF">
        <w:rPr>
          <w:sz w:val="28"/>
          <w:szCs w:val="28"/>
        </w:rPr>
        <w:t xml:space="preserve"> роботу </w:t>
      </w:r>
      <w:proofErr w:type="spellStart"/>
      <w:r w:rsidRPr="007E2BFF">
        <w:rPr>
          <w:sz w:val="28"/>
          <w:szCs w:val="28"/>
        </w:rPr>
        <w:t>щодо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вивчення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бойового</w:t>
      </w:r>
      <w:proofErr w:type="spellEnd"/>
      <w:r w:rsidRPr="007E2BFF">
        <w:rPr>
          <w:sz w:val="28"/>
          <w:szCs w:val="28"/>
        </w:rPr>
        <w:t xml:space="preserve"> шляху 322-ї </w:t>
      </w:r>
      <w:proofErr w:type="spellStart"/>
      <w:r w:rsidRPr="007E2BFF">
        <w:rPr>
          <w:sz w:val="28"/>
          <w:szCs w:val="28"/>
        </w:rPr>
        <w:t>Житомирської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стрілецької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дивізії</w:t>
      </w:r>
      <w:proofErr w:type="spellEnd"/>
      <w:r w:rsidRPr="007E2BFF">
        <w:rPr>
          <w:sz w:val="28"/>
          <w:szCs w:val="28"/>
        </w:rPr>
        <w:t xml:space="preserve">. В </w:t>
      </w:r>
      <w:proofErr w:type="spellStart"/>
      <w:r w:rsidRPr="007E2BFF">
        <w:rPr>
          <w:sz w:val="28"/>
          <w:szCs w:val="28"/>
        </w:rPr>
        <w:t>експозиції</w:t>
      </w:r>
      <w:proofErr w:type="spellEnd"/>
      <w:r w:rsidRPr="007E2BFF">
        <w:rPr>
          <w:sz w:val="28"/>
          <w:szCs w:val="28"/>
        </w:rPr>
        <w:t xml:space="preserve"> музею </w:t>
      </w:r>
      <w:proofErr w:type="spellStart"/>
      <w:r w:rsidRPr="007E2BFF">
        <w:rPr>
          <w:sz w:val="28"/>
          <w:szCs w:val="28"/>
        </w:rPr>
        <w:t>багато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особистих</w:t>
      </w:r>
      <w:proofErr w:type="spellEnd"/>
      <w:r w:rsidRPr="007E2BFF">
        <w:rPr>
          <w:sz w:val="28"/>
          <w:szCs w:val="28"/>
        </w:rPr>
        <w:t xml:space="preserve"> речей </w:t>
      </w:r>
      <w:proofErr w:type="spellStart"/>
      <w:r w:rsidRPr="007E2BFF">
        <w:rPr>
          <w:sz w:val="28"/>
          <w:szCs w:val="28"/>
        </w:rPr>
        <w:t>ветеранів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дивізії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документальних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свідчень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спогадів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газетних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публікацій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фронтової</w:t>
      </w:r>
      <w:proofErr w:type="spellEnd"/>
      <w:r w:rsidRPr="007E2BFF">
        <w:rPr>
          <w:sz w:val="28"/>
          <w:szCs w:val="28"/>
        </w:rPr>
        <w:t xml:space="preserve"> пори. У </w:t>
      </w:r>
      <w:proofErr w:type="spellStart"/>
      <w:r w:rsidRPr="007E2BFF">
        <w:rPr>
          <w:sz w:val="28"/>
          <w:szCs w:val="28"/>
        </w:rPr>
        <w:t>музеї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зібрана</w:t>
      </w:r>
      <w:proofErr w:type="spellEnd"/>
      <w:r w:rsidRPr="007E2BFF">
        <w:rPr>
          <w:sz w:val="28"/>
          <w:szCs w:val="28"/>
        </w:rPr>
        <w:t xml:space="preserve"> велика </w:t>
      </w:r>
      <w:proofErr w:type="spellStart"/>
      <w:r w:rsidRPr="007E2BFF">
        <w:rPr>
          <w:sz w:val="28"/>
          <w:szCs w:val="28"/>
        </w:rPr>
        <w:t>бібліотека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мемуарної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літератури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Заслуговує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увагу</w:t>
      </w:r>
      <w:proofErr w:type="spellEnd"/>
      <w:r w:rsidRPr="007E2BFF">
        <w:rPr>
          <w:sz w:val="28"/>
          <w:szCs w:val="28"/>
        </w:rPr>
        <w:t xml:space="preserve"> альбом про </w:t>
      </w:r>
      <w:proofErr w:type="spellStart"/>
      <w:r w:rsidRPr="007E2BFF">
        <w:rPr>
          <w:sz w:val="28"/>
          <w:szCs w:val="28"/>
        </w:rPr>
        <w:t>події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Великої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Вітчизняної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війни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території</w:t>
      </w:r>
      <w:proofErr w:type="spellEnd"/>
      <w:r w:rsidRPr="007E2BFF">
        <w:rPr>
          <w:sz w:val="28"/>
          <w:szCs w:val="28"/>
        </w:rPr>
        <w:t xml:space="preserve"> кожного з 25 </w:t>
      </w:r>
      <w:proofErr w:type="spellStart"/>
      <w:r w:rsidRPr="007E2BFF">
        <w:rPr>
          <w:sz w:val="28"/>
          <w:szCs w:val="28"/>
        </w:rPr>
        <w:t>районів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області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Група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також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займається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пошуком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відомостей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матеріалів</w:t>
      </w:r>
      <w:proofErr w:type="spellEnd"/>
      <w:r w:rsidRPr="007E2BFF">
        <w:rPr>
          <w:sz w:val="28"/>
          <w:szCs w:val="28"/>
        </w:rPr>
        <w:t xml:space="preserve"> про людей, </w:t>
      </w:r>
      <w:proofErr w:type="spellStart"/>
      <w:r w:rsidRPr="007E2BFF">
        <w:rPr>
          <w:sz w:val="28"/>
          <w:szCs w:val="28"/>
        </w:rPr>
        <w:t>які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загинули</w:t>
      </w:r>
      <w:proofErr w:type="spellEnd"/>
      <w:r w:rsidRPr="007E2BFF">
        <w:rPr>
          <w:sz w:val="28"/>
          <w:szCs w:val="28"/>
        </w:rPr>
        <w:t xml:space="preserve"> в роки </w:t>
      </w:r>
      <w:proofErr w:type="spellStart"/>
      <w:r w:rsidRPr="007E2BFF">
        <w:rPr>
          <w:sz w:val="28"/>
          <w:szCs w:val="28"/>
        </w:rPr>
        <w:t>війни</w:t>
      </w:r>
      <w:proofErr w:type="spellEnd"/>
      <w:r w:rsidRPr="007E2BFF">
        <w:rPr>
          <w:sz w:val="28"/>
          <w:szCs w:val="28"/>
        </w:rPr>
        <w:t xml:space="preserve"> й доля </w:t>
      </w:r>
      <w:proofErr w:type="spellStart"/>
      <w:r w:rsidRPr="007E2BFF">
        <w:rPr>
          <w:sz w:val="28"/>
          <w:szCs w:val="28"/>
        </w:rPr>
        <w:t>яких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невідома</w:t>
      </w:r>
      <w:proofErr w:type="spellEnd"/>
      <w:r w:rsidRPr="007E2BFF">
        <w:rPr>
          <w:sz w:val="28"/>
          <w:szCs w:val="28"/>
        </w:rPr>
        <w:t xml:space="preserve">. Члени </w:t>
      </w:r>
      <w:proofErr w:type="spellStart"/>
      <w:r w:rsidRPr="007E2BFF">
        <w:rPr>
          <w:sz w:val="28"/>
          <w:szCs w:val="28"/>
        </w:rPr>
        <w:t>групи</w:t>
      </w:r>
      <w:proofErr w:type="spellEnd"/>
      <w:r w:rsidRPr="007E2BFF">
        <w:rPr>
          <w:sz w:val="28"/>
          <w:szCs w:val="28"/>
        </w:rPr>
        <w:t xml:space="preserve"> активно </w:t>
      </w:r>
      <w:proofErr w:type="spellStart"/>
      <w:r w:rsidRPr="007E2BFF">
        <w:rPr>
          <w:sz w:val="28"/>
          <w:szCs w:val="28"/>
        </w:rPr>
        <w:t>працюють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житомирському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обласному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районних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архівах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листуються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чисельними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учасниками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подій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пов’язаних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і</w:t>
      </w:r>
      <w:r w:rsidRPr="007E2BFF">
        <w:rPr>
          <w:sz w:val="28"/>
          <w:szCs w:val="28"/>
        </w:rPr>
        <w:t xml:space="preserve">з </w:t>
      </w:r>
      <w:proofErr w:type="spellStart"/>
      <w:r w:rsidRPr="007E2BFF">
        <w:rPr>
          <w:sz w:val="28"/>
          <w:szCs w:val="28"/>
        </w:rPr>
        <w:t>життям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діяльністю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загиблих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зниклих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безвісті</w:t>
      </w:r>
      <w:proofErr w:type="spellEnd"/>
      <w:r w:rsidRPr="007E2BFF">
        <w:rPr>
          <w:sz w:val="28"/>
          <w:szCs w:val="28"/>
        </w:rPr>
        <w:t xml:space="preserve">. На </w:t>
      </w:r>
      <w:proofErr w:type="spellStart"/>
      <w:r w:rsidRPr="007E2BFF">
        <w:rPr>
          <w:sz w:val="28"/>
          <w:szCs w:val="28"/>
        </w:rPr>
        <w:t>підставі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зібраних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матеріалів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коледжі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встановлено</w:t>
      </w:r>
      <w:proofErr w:type="spellEnd"/>
      <w:r w:rsidRPr="007E2BFF">
        <w:rPr>
          <w:sz w:val="28"/>
          <w:szCs w:val="28"/>
        </w:rPr>
        <w:t xml:space="preserve"> стелу на честь 20 </w:t>
      </w:r>
      <w:proofErr w:type="spellStart"/>
      <w:r w:rsidRPr="007E2BFF">
        <w:rPr>
          <w:sz w:val="28"/>
          <w:szCs w:val="28"/>
        </w:rPr>
        <w:t>слухачів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викладачів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коледжу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які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загинули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під</w:t>
      </w:r>
      <w:proofErr w:type="spellEnd"/>
      <w:r w:rsidRPr="007E2BFF">
        <w:rPr>
          <w:sz w:val="28"/>
          <w:szCs w:val="28"/>
        </w:rPr>
        <w:t xml:space="preserve"> час </w:t>
      </w:r>
      <w:proofErr w:type="spellStart"/>
      <w:r w:rsidRPr="007E2BFF">
        <w:rPr>
          <w:sz w:val="28"/>
          <w:szCs w:val="28"/>
        </w:rPr>
        <w:t>Великої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Вітчизняної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війни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У </w:t>
      </w:r>
      <w:proofErr w:type="spellStart"/>
      <w:r w:rsidRPr="007E2BFF">
        <w:rPr>
          <w:sz w:val="28"/>
          <w:szCs w:val="28"/>
        </w:rPr>
        <w:t>музеї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відбуваються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цікаві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зустрічі</w:t>
      </w:r>
      <w:proofErr w:type="spellEnd"/>
      <w:r w:rsidRPr="007E2BFF">
        <w:rPr>
          <w:sz w:val="28"/>
          <w:szCs w:val="28"/>
        </w:rPr>
        <w:t xml:space="preserve"> з ветеранами </w:t>
      </w:r>
      <w:proofErr w:type="spellStart"/>
      <w:r w:rsidRPr="007E2BFF">
        <w:rPr>
          <w:sz w:val="28"/>
          <w:szCs w:val="28"/>
        </w:rPr>
        <w:t>війни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праці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підтримується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тісний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зв’язок</w:t>
      </w:r>
      <w:proofErr w:type="spellEnd"/>
      <w:r w:rsidRPr="007E2BFF">
        <w:rPr>
          <w:sz w:val="28"/>
          <w:szCs w:val="28"/>
        </w:rPr>
        <w:t xml:space="preserve"> з </w:t>
      </w:r>
      <w:proofErr w:type="spellStart"/>
      <w:r w:rsidRPr="007E2BFF">
        <w:rPr>
          <w:sz w:val="28"/>
          <w:szCs w:val="28"/>
        </w:rPr>
        <w:t>ветеранською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організацією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міста</w:t>
      </w:r>
      <w:proofErr w:type="spellEnd"/>
      <w:r w:rsidRPr="007E2BFF">
        <w:rPr>
          <w:sz w:val="28"/>
          <w:szCs w:val="28"/>
        </w:rPr>
        <w:t xml:space="preserve"> та </w:t>
      </w:r>
      <w:proofErr w:type="spellStart"/>
      <w:r w:rsidRPr="007E2BFF">
        <w:rPr>
          <w:sz w:val="28"/>
          <w:szCs w:val="28"/>
        </w:rPr>
        <w:t>області</w:t>
      </w:r>
      <w:proofErr w:type="spellEnd"/>
      <w:r w:rsidRPr="007E2BFF">
        <w:rPr>
          <w:sz w:val="28"/>
          <w:szCs w:val="28"/>
        </w:rPr>
        <w:t xml:space="preserve">. 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Радою музею проводиться </w:t>
      </w:r>
      <w:proofErr w:type="spellStart"/>
      <w:r w:rsidRPr="007E2BFF">
        <w:rPr>
          <w:sz w:val="28"/>
          <w:szCs w:val="28"/>
        </w:rPr>
        <w:t>підготовка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екскурсоводів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діяльність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яких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сприяє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вихованню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почуття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гордості</w:t>
      </w:r>
      <w:proofErr w:type="spellEnd"/>
      <w:r w:rsidRPr="007E2BFF">
        <w:rPr>
          <w:sz w:val="28"/>
          <w:szCs w:val="28"/>
        </w:rPr>
        <w:t xml:space="preserve"> за </w:t>
      </w:r>
      <w:proofErr w:type="spellStart"/>
      <w:r w:rsidRPr="007E2BFF">
        <w:rPr>
          <w:sz w:val="28"/>
          <w:szCs w:val="28"/>
        </w:rPr>
        <w:t>своє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місто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свій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навчальний</w:t>
      </w:r>
      <w:proofErr w:type="spellEnd"/>
      <w:r w:rsidRPr="007E2BFF">
        <w:rPr>
          <w:sz w:val="28"/>
          <w:szCs w:val="28"/>
        </w:rPr>
        <w:t xml:space="preserve"> заклад, </w:t>
      </w:r>
      <w:proofErr w:type="spellStart"/>
      <w:r w:rsidRPr="007E2BFF">
        <w:rPr>
          <w:sz w:val="28"/>
          <w:szCs w:val="28"/>
        </w:rPr>
        <w:t>спонукає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їх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примноження</w:t>
      </w:r>
      <w:proofErr w:type="spellEnd"/>
      <w:r w:rsidRPr="007E2BFF">
        <w:rPr>
          <w:sz w:val="28"/>
          <w:szCs w:val="28"/>
        </w:rPr>
        <w:t xml:space="preserve">  </w:t>
      </w:r>
      <w:proofErr w:type="spellStart"/>
      <w:r w:rsidRPr="007E2BFF">
        <w:rPr>
          <w:sz w:val="28"/>
          <w:szCs w:val="28"/>
        </w:rPr>
        <w:t>славних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традицій</w:t>
      </w:r>
      <w:proofErr w:type="spellEnd"/>
      <w:r w:rsidRPr="007E2BFF">
        <w:rPr>
          <w:sz w:val="28"/>
          <w:szCs w:val="28"/>
        </w:rPr>
        <w:t xml:space="preserve"> старших </w:t>
      </w:r>
      <w:proofErr w:type="spellStart"/>
      <w:r w:rsidRPr="007E2BFF">
        <w:rPr>
          <w:sz w:val="28"/>
          <w:szCs w:val="28"/>
        </w:rPr>
        <w:t>поколінь</w:t>
      </w:r>
      <w:proofErr w:type="spellEnd"/>
      <w:r w:rsidRPr="007E2BFF">
        <w:rPr>
          <w:sz w:val="28"/>
          <w:szCs w:val="28"/>
        </w:rPr>
        <w:t xml:space="preserve">. Тим самим, </w:t>
      </w:r>
      <w:proofErr w:type="spellStart"/>
      <w:r w:rsidRPr="007E2BFF">
        <w:rPr>
          <w:sz w:val="28"/>
          <w:szCs w:val="28"/>
        </w:rPr>
        <w:t>знаючи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ідентичне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коріння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свого</w:t>
      </w:r>
      <w:proofErr w:type="spellEnd"/>
      <w:r w:rsidRPr="007E2BFF">
        <w:rPr>
          <w:sz w:val="28"/>
          <w:szCs w:val="28"/>
        </w:rPr>
        <w:t xml:space="preserve"> народу, </w:t>
      </w:r>
      <w:proofErr w:type="spellStart"/>
      <w:r w:rsidRPr="007E2BFF">
        <w:rPr>
          <w:sz w:val="28"/>
          <w:szCs w:val="28"/>
        </w:rPr>
        <w:t>сягаючи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глибинну</w:t>
      </w:r>
      <w:proofErr w:type="spellEnd"/>
      <w:r w:rsidRPr="007E2BFF">
        <w:rPr>
          <w:sz w:val="28"/>
          <w:szCs w:val="28"/>
        </w:rPr>
        <w:t xml:space="preserve"> суть </w:t>
      </w:r>
      <w:proofErr w:type="spellStart"/>
      <w:r w:rsidRPr="007E2BFF">
        <w:rPr>
          <w:sz w:val="28"/>
          <w:szCs w:val="28"/>
        </w:rPr>
        <w:t>його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студенти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стверджуються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повазі</w:t>
      </w:r>
      <w:proofErr w:type="spellEnd"/>
      <w:r w:rsidRPr="007E2BFF">
        <w:rPr>
          <w:sz w:val="28"/>
          <w:szCs w:val="28"/>
        </w:rPr>
        <w:t xml:space="preserve"> до </w:t>
      </w:r>
      <w:proofErr w:type="spellStart"/>
      <w:r w:rsidRPr="007E2BFF">
        <w:rPr>
          <w:sz w:val="28"/>
          <w:szCs w:val="28"/>
        </w:rPr>
        <w:t>минулого</w:t>
      </w:r>
      <w:proofErr w:type="spellEnd"/>
      <w:r w:rsidRPr="007E2BFF">
        <w:rPr>
          <w:sz w:val="28"/>
          <w:szCs w:val="28"/>
        </w:rPr>
        <w:t xml:space="preserve"> і</w:t>
      </w:r>
      <w:r w:rsidRPr="007E2BFF">
        <w:rPr>
          <w:sz w:val="28"/>
          <w:szCs w:val="28"/>
          <w:lang w:val="uk-UA"/>
        </w:rPr>
        <w:t>,</w:t>
      </w:r>
      <w:r w:rsidRPr="007E2BFF">
        <w:rPr>
          <w:sz w:val="28"/>
          <w:szCs w:val="28"/>
        </w:rPr>
        <w:t xml:space="preserve"> разом з </w:t>
      </w:r>
      <w:proofErr w:type="spellStart"/>
      <w:r w:rsidRPr="007E2BFF">
        <w:rPr>
          <w:sz w:val="28"/>
          <w:szCs w:val="28"/>
        </w:rPr>
        <w:t>тим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прагнуть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глибше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пізнати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свій</w:t>
      </w:r>
      <w:proofErr w:type="spellEnd"/>
      <w:r w:rsidRPr="007E2BFF">
        <w:rPr>
          <w:sz w:val="28"/>
          <w:szCs w:val="28"/>
        </w:rPr>
        <w:t xml:space="preserve"> край і </w:t>
      </w:r>
      <w:proofErr w:type="spellStart"/>
      <w:r w:rsidRPr="007E2BFF">
        <w:rPr>
          <w:sz w:val="28"/>
          <w:szCs w:val="28"/>
        </w:rPr>
        <w:t>його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яскравих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постатей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минулому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й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сучасному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Патріотичні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формуються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процесі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індивідуальних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бесід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тематичних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вечорів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виховних</w:t>
      </w:r>
      <w:proofErr w:type="spellEnd"/>
      <w:r w:rsidRPr="007E2BFF">
        <w:rPr>
          <w:sz w:val="28"/>
          <w:szCs w:val="28"/>
        </w:rPr>
        <w:t xml:space="preserve"> годин та </w:t>
      </w:r>
      <w:proofErr w:type="spellStart"/>
      <w:r w:rsidRPr="007E2BFF">
        <w:rPr>
          <w:sz w:val="28"/>
          <w:szCs w:val="28"/>
        </w:rPr>
        <w:t>інших</w:t>
      </w:r>
      <w:proofErr w:type="spellEnd"/>
      <w:r w:rsidRPr="007E2BFF">
        <w:rPr>
          <w:sz w:val="28"/>
          <w:szCs w:val="28"/>
        </w:rPr>
        <w:t xml:space="preserve"> форм </w:t>
      </w:r>
      <w:r w:rsidRPr="007E2BFF">
        <w:rPr>
          <w:sz w:val="28"/>
          <w:szCs w:val="28"/>
          <w:lang w:val="uk-UA"/>
        </w:rPr>
        <w:t>і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засобів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>.</w:t>
      </w:r>
    </w:p>
    <w:p w:rsidR="00042831" w:rsidRPr="007E2BFF" w:rsidRDefault="00042831" w:rsidP="00042831">
      <w:pPr>
        <w:ind w:firstLine="284"/>
        <w:jc w:val="both"/>
        <w:rPr>
          <w:sz w:val="28"/>
          <w:szCs w:val="28"/>
        </w:rPr>
      </w:pPr>
      <w:r w:rsidRPr="007E2BFF">
        <w:rPr>
          <w:sz w:val="28"/>
          <w:szCs w:val="28"/>
        </w:rPr>
        <w:t xml:space="preserve">Таким чином, </w:t>
      </w:r>
      <w:proofErr w:type="spellStart"/>
      <w:r w:rsidRPr="007E2BFF">
        <w:rPr>
          <w:sz w:val="28"/>
          <w:szCs w:val="28"/>
        </w:rPr>
        <w:t>зміст</w:t>
      </w:r>
      <w:proofErr w:type="spellEnd"/>
      <w:r w:rsidRPr="007E2BFF">
        <w:rPr>
          <w:sz w:val="28"/>
          <w:szCs w:val="28"/>
        </w:rPr>
        <w:t xml:space="preserve"> і характер </w:t>
      </w:r>
      <w:proofErr w:type="spellStart"/>
      <w:r w:rsidRPr="007E2BFF">
        <w:rPr>
          <w:sz w:val="28"/>
          <w:szCs w:val="28"/>
        </w:rPr>
        <w:t>краєзнавчо-пошукової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діяльності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сприяють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формуванню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студентства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мотивів</w:t>
      </w:r>
      <w:proofErr w:type="spellEnd"/>
      <w:r w:rsidRPr="007E2BFF">
        <w:rPr>
          <w:sz w:val="28"/>
          <w:szCs w:val="28"/>
        </w:rPr>
        <w:t xml:space="preserve">, потреб, а </w:t>
      </w:r>
      <w:proofErr w:type="spellStart"/>
      <w:r w:rsidRPr="007E2BFF">
        <w:rPr>
          <w:sz w:val="28"/>
          <w:szCs w:val="28"/>
        </w:rPr>
        <w:t>засоби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виконання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забезпечують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нього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позицію</w:t>
      </w:r>
      <w:proofErr w:type="spellEnd"/>
      <w:r w:rsidRPr="007E2BFF">
        <w:rPr>
          <w:sz w:val="28"/>
          <w:szCs w:val="28"/>
        </w:rPr>
        <w:t xml:space="preserve"> активно </w:t>
      </w:r>
      <w:proofErr w:type="spellStart"/>
      <w:r w:rsidRPr="007E2BFF">
        <w:rPr>
          <w:sz w:val="28"/>
          <w:szCs w:val="28"/>
        </w:rPr>
        <w:t>діючого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суб’єкта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процесу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тобто</w:t>
      </w:r>
      <w:proofErr w:type="spellEnd"/>
      <w:r w:rsidRPr="007E2BFF">
        <w:rPr>
          <w:sz w:val="28"/>
          <w:szCs w:val="28"/>
          <w:lang w:val="uk-UA"/>
        </w:rPr>
        <w:t>,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потребують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високого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рівня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активності</w:t>
      </w:r>
      <w:proofErr w:type="spellEnd"/>
      <w:r w:rsidRPr="007E2BFF">
        <w:rPr>
          <w:sz w:val="28"/>
          <w:szCs w:val="28"/>
        </w:rPr>
        <w:t xml:space="preserve">. </w:t>
      </w:r>
      <w:proofErr w:type="spellStart"/>
      <w:r w:rsidRPr="007E2BFF">
        <w:rPr>
          <w:sz w:val="28"/>
          <w:szCs w:val="28"/>
        </w:rPr>
        <w:t>Упровадження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краєзнавчо-пошукової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роботи</w:t>
      </w:r>
      <w:proofErr w:type="spellEnd"/>
      <w:r w:rsidRPr="007E2BFF">
        <w:rPr>
          <w:sz w:val="28"/>
          <w:szCs w:val="28"/>
        </w:rPr>
        <w:t xml:space="preserve"> </w:t>
      </w:r>
      <w:r w:rsidRPr="007E2BFF">
        <w:rPr>
          <w:sz w:val="28"/>
          <w:szCs w:val="28"/>
          <w:lang w:val="uk-UA"/>
        </w:rPr>
        <w:t>в</w:t>
      </w:r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процес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формування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патріотичних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цінностей</w:t>
      </w:r>
      <w:proofErr w:type="spellEnd"/>
      <w:r w:rsidRPr="007E2BFF">
        <w:rPr>
          <w:sz w:val="28"/>
          <w:szCs w:val="28"/>
        </w:rPr>
        <w:t xml:space="preserve"> позитивно </w:t>
      </w:r>
      <w:proofErr w:type="spellStart"/>
      <w:r w:rsidRPr="007E2BFF">
        <w:rPr>
          <w:sz w:val="28"/>
          <w:szCs w:val="28"/>
        </w:rPr>
        <w:t>впливає</w:t>
      </w:r>
      <w:proofErr w:type="spellEnd"/>
      <w:r w:rsidRPr="007E2BFF">
        <w:rPr>
          <w:sz w:val="28"/>
          <w:szCs w:val="28"/>
        </w:rPr>
        <w:t xml:space="preserve"> на </w:t>
      </w:r>
      <w:proofErr w:type="spellStart"/>
      <w:r w:rsidRPr="007E2BFF">
        <w:rPr>
          <w:sz w:val="28"/>
          <w:szCs w:val="28"/>
        </w:rPr>
        <w:t>розвиток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певних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особистісних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якостей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юнаків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дівчат</w:t>
      </w:r>
      <w:proofErr w:type="spellEnd"/>
      <w:r w:rsidRPr="007E2BFF">
        <w:rPr>
          <w:sz w:val="28"/>
          <w:szCs w:val="28"/>
        </w:rPr>
        <w:t xml:space="preserve">, </w:t>
      </w:r>
      <w:proofErr w:type="spellStart"/>
      <w:r w:rsidRPr="007E2BFF">
        <w:rPr>
          <w:sz w:val="28"/>
          <w:szCs w:val="28"/>
        </w:rPr>
        <w:t>що</w:t>
      </w:r>
      <w:proofErr w:type="spellEnd"/>
      <w:r w:rsidRPr="007E2BFF">
        <w:rPr>
          <w:sz w:val="28"/>
          <w:szCs w:val="28"/>
        </w:rPr>
        <w:t xml:space="preserve"> ми </w:t>
      </w:r>
      <w:proofErr w:type="spellStart"/>
      <w:r w:rsidRPr="007E2BFF">
        <w:rPr>
          <w:sz w:val="28"/>
          <w:szCs w:val="28"/>
        </w:rPr>
        <w:t>розглядаємо</w:t>
      </w:r>
      <w:proofErr w:type="spellEnd"/>
      <w:r w:rsidRPr="007E2BFF">
        <w:rPr>
          <w:sz w:val="28"/>
          <w:szCs w:val="28"/>
        </w:rPr>
        <w:t xml:space="preserve"> як </w:t>
      </w:r>
      <w:proofErr w:type="spellStart"/>
      <w:r w:rsidRPr="007E2BFF">
        <w:rPr>
          <w:sz w:val="28"/>
          <w:szCs w:val="28"/>
        </w:rPr>
        <w:t>дієвий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показник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її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ефективності</w:t>
      </w:r>
      <w:proofErr w:type="spellEnd"/>
      <w:r w:rsidRPr="007E2BFF">
        <w:rPr>
          <w:sz w:val="28"/>
          <w:szCs w:val="28"/>
        </w:rPr>
        <w:t xml:space="preserve">. </w:t>
      </w:r>
    </w:p>
    <w:p w:rsidR="00042831" w:rsidRPr="007E2BFF" w:rsidRDefault="00042831" w:rsidP="00042831">
      <w:pPr>
        <w:spacing w:line="216" w:lineRule="auto"/>
        <w:jc w:val="center"/>
        <w:rPr>
          <w:b/>
          <w:sz w:val="28"/>
          <w:szCs w:val="28"/>
        </w:rPr>
      </w:pPr>
      <w:r w:rsidRPr="007E2BFF">
        <w:rPr>
          <w:b/>
          <w:sz w:val="28"/>
          <w:szCs w:val="28"/>
          <w:lang w:val="uk-UA"/>
        </w:rPr>
        <w:t>Перелік використаної</w:t>
      </w:r>
      <w:r w:rsidRPr="007E2BFF">
        <w:rPr>
          <w:b/>
          <w:sz w:val="28"/>
          <w:szCs w:val="28"/>
        </w:rPr>
        <w:t xml:space="preserve"> </w:t>
      </w:r>
      <w:proofErr w:type="spellStart"/>
      <w:r w:rsidRPr="007E2BFF">
        <w:rPr>
          <w:b/>
          <w:sz w:val="28"/>
          <w:szCs w:val="28"/>
        </w:rPr>
        <w:t>літератури</w:t>
      </w:r>
      <w:proofErr w:type="spellEnd"/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r w:rsidRPr="007E2BFF">
        <w:rPr>
          <w:sz w:val="28"/>
          <w:szCs w:val="28"/>
        </w:rPr>
        <w:t>Гриневич В.К. Краеведение в школе, гл. “Краеведение и дидактика”. – Л.,1925. – 130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с.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Ігнатенко</w:t>
      </w:r>
      <w:proofErr w:type="spellEnd"/>
      <w:r w:rsidRPr="007E2BFF">
        <w:rPr>
          <w:sz w:val="28"/>
          <w:szCs w:val="28"/>
        </w:rPr>
        <w:t xml:space="preserve"> П.Р., </w:t>
      </w:r>
      <w:proofErr w:type="spellStart"/>
      <w:r w:rsidRPr="007E2BFF">
        <w:rPr>
          <w:sz w:val="28"/>
          <w:szCs w:val="28"/>
        </w:rPr>
        <w:t>Поплужний</w:t>
      </w:r>
      <w:proofErr w:type="spellEnd"/>
      <w:r w:rsidRPr="007E2BFF">
        <w:rPr>
          <w:sz w:val="28"/>
          <w:szCs w:val="28"/>
        </w:rPr>
        <w:t xml:space="preserve"> В.Л., </w:t>
      </w:r>
      <w:proofErr w:type="spellStart"/>
      <w:r w:rsidRPr="007E2BFF">
        <w:rPr>
          <w:sz w:val="28"/>
          <w:szCs w:val="28"/>
        </w:rPr>
        <w:t>Косарєва</w:t>
      </w:r>
      <w:proofErr w:type="spellEnd"/>
      <w:r w:rsidRPr="007E2BFF">
        <w:rPr>
          <w:sz w:val="28"/>
          <w:szCs w:val="28"/>
        </w:rPr>
        <w:t xml:space="preserve"> Н.І., </w:t>
      </w:r>
      <w:proofErr w:type="spellStart"/>
      <w:r w:rsidRPr="007E2BFF">
        <w:rPr>
          <w:sz w:val="28"/>
          <w:szCs w:val="28"/>
        </w:rPr>
        <w:t>Крицька</w:t>
      </w:r>
      <w:proofErr w:type="spellEnd"/>
      <w:r w:rsidRPr="007E2BFF">
        <w:rPr>
          <w:sz w:val="28"/>
          <w:szCs w:val="28"/>
        </w:rPr>
        <w:t xml:space="preserve"> Л.В.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громадянина</w:t>
      </w:r>
      <w:proofErr w:type="spellEnd"/>
      <w:r w:rsidRPr="007E2BFF">
        <w:rPr>
          <w:sz w:val="28"/>
          <w:szCs w:val="28"/>
        </w:rPr>
        <w:t xml:space="preserve">: </w:t>
      </w:r>
      <w:proofErr w:type="spellStart"/>
      <w:r w:rsidRPr="007E2BFF">
        <w:rPr>
          <w:sz w:val="28"/>
          <w:szCs w:val="28"/>
        </w:rPr>
        <w:t>психолого</w:t>
      </w:r>
      <w:proofErr w:type="spellEnd"/>
      <w:r w:rsidRPr="007E2BFF">
        <w:rPr>
          <w:sz w:val="28"/>
          <w:szCs w:val="28"/>
          <w:lang w:val="uk-UA"/>
        </w:rPr>
        <w:t>-</w:t>
      </w:r>
      <w:proofErr w:type="spellStart"/>
      <w:r w:rsidRPr="007E2BFF">
        <w:rPr>
          <w:sz w:val="28"/>
          <w:szCs w:val="28"/>
        </w:rPr>
        <w:t>педагогічний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народознавчий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аспекти</w:t>
      </w:r>
      <w:proofErr w:type="spellEnd"/>
      <w:r w:rsidRPr="007E2BFF">
        <w:rPr>
          <w:sz w:val="28"/>
          <w:szCs w:val="28"/>
        </w:rPr>
        <w:t xml:space="preserve">: </w:t>
      </w:r>
      <w:proofErr w:type="spellStart"/>
      <w:r w:rsidRPr="007E2BFF">
        <w:rPr>
          <w:sz w:val="28"/>
          <w:szCs w:val="28"/>
        </w:rPr>
        <w:t>Навч</w:t>
      </w:r>
      <w:proofErr w:type="spellEnd"/>
      <w:r w:rsidRPr="007E2BFF">
        <w:rPr>
          <w:sz w:val="28"/>
          <w:szCs w:val="28"/>
        </w:rPr>
        <w:t>.-метод.</w:t>
      </w:r>
      <w:r w:rsidRPr="007E2BFF">
        <w:rPr>
          <w:sz w:val="28"/>
          <w:szCs w:val="28"/>
          <w:lang w:val="uk-UA"/>
        </w:rPr>
        <w:t xml:space="preserve"> </w:t>
      </w:r>
      <w:r w:rsidRPr="007E2BFF">
        <w:rPr>
          <w:sz w:val="28"/>
          <w:szCs w:val="28"/>
        </w:rPr>
        <w:t xml:space="preserve">пос. – К.: </w:t>
      </w:r>
      <w:proofErr w:type="spellStart"/>
      <w:r w:rsidRPr="007E2BFF">
        <w:rPr>
          <w:sz w:val="28"/>
          <w:szCs w:val="28"/>
        </w:rPr>
        <w:t>Інститут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змісту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методів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навчання</w:t>
      </w:r>
      <w:proofErr w:type="spellEnd"/>
      <w:r w:rsidRPr="007E2BFF">
        <w:rPr>
          <w:sz w:val="28"/>
          <w:szCs w:val="28"/>
        </w:rPr>
        <w:t>, 1997. – 252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 xml:space="preserve">с. 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Концепція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громадянської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освіти</w:t>
      </w:r>
      <w:proofErr w:type="spellEnd"/>
      <w:r w:rsidRPr="007E2BFF">
        <w:rPr>
          <w:sz w:val="28"/>
          <w:szCs w:val="28"/>
        </w:rPr>
        <w:t xml:space="preserve"> в школах </w:t>
      </w:r>
      <w:proofErr w:type="spellStart"/>
      <w:r w:rsidRPr="007E2BFF">
        <w:rPr>
          <w:sz w:val="28"/>
          <w:szCs w:val="28"/>
        </w:rPr>
        <w:t>України</w:t>
      </w:r>
      <w:proofErr w:type="spellEnd"/>
      <w:r w:rsidRPr="007E2BFF">
        <w:rPr>
          <w:sz w:val="28"/>
          <w:szCs w:val="28"/>
        </w:rPr>
        <w:t xml:space="preserve"> (Проект) //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 xml:space="preserve">Шлях </w:t>
      </w:r>
      <w:proofErr w:type="spellStart"/>
      <w:r w:rsidRPr="007E2BFF">
        <w:rPr>
          <w:sz w:val="28"/>
          <w:szCs w:val="28"/>
        </w:rPr>
        <w:t>освіти</w:t>
      </w:r>
      <w:proofErr w:type="spellEnd"/>
      <w:r w:rsidRPr="007E2BFF">
        <w:rPr>
          <w:sz w:val="28"/>
          <w:szCs w:val="28"/>
        </w:rPr>
        <w:t>.</w:t>
      </w:r>
      <w:r w:rsidRPr="007E2BFF">
        <w:rPr>
          <w:sz w:val="28"/>
          <w:szCs w:val="28"/>
          <w:lang w:val="uk-UA"/>
        </w:rPr>
        <w:t xml:space="preserve"> –</w:t>
      </w:r>
      <w:r w:rsidRPr="007E2BFF">
        <w:rPr>
          <w:sz w:val="28"/>
          <w:szCs w:val="28"/>
        </w:rPr>
        <w:t xml:space="preserve"> 2001. </w:t>
      </w:r>
      <w:r w:rsidRPr="007E2BFF">
        <w:rPr>
          <w:sz w:val="28"/>
          <w:szCs w:val="28"/>
          <w:lang w:val="uk-UA"/>
        </w:rPr>
        <w:t>–</w:t>
      </w:r>
      <w:r w:rsidRPr="007E2BFF">
        <w:rPr>
          <w:sz w:val="28"/>
          <w:szCs w:val="28"/>
        </w:rPr>
        <w:t xml:space="preserve"> №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1. – С.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26</w:t>
      </w:r>
      <w:r w:rsidRPr="007E2BFF">
        <w:rPr>
          <w:sz w:val="28"/>
          <w:szCs w:val="28"/>
          <w:lang w:val="uk-UA"/>
        </w:rPr>
        <w:t>-</w:t>
      </w:r>
      <w:r w:rsidRPr="007E2BFF">
        <w:rPr>
          <w:sz w:val="28"/>
          <w:szCs w:val="28"/>
        </w:rPr>
        <w:t>31.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Костриця</w:t>
      </w:r>
      <w:proofErr w:type="spellEnd"/>
      <w:r w:rsidRPr="007E2BFF">
        <w:rPr>
          <w:sz w:val="28"/>
          <w:szCs w:val="28"/>
        </w:rPr>
        <w:t xml:space="preserve"> М.Ю., </w:t>
      </w:r>
      <w:proofErr w:type="spellStart"/>
      <w:r w:rsidRPr="007E2BFF">
        <w:rPr>
          <w:sz w:val="28"/>
          <w:szCs w:val="28"/>
        </w:rPr>
        <w:t>Обозний</w:t>
      </w:r>
      <w:proofErr w:type="spellEnd"/>
      <w:r w:rsidRPr="007E2BFF">
        <w:rPr>
          <w:sz w:val="28"/>
          <w:szCs w:val="28"/>
        </w:rPr>
        <w:t xml:space="preserve"> В.В. </w:t>
      </w:r>
      <w:proofErr w:type="spellStart"/>
      <w:r w:rsidRPr="007E2BFF">
        <w:rPr>
          <w:sz w:val="28"/>
          <w:szCs w:val="28"/>
        </w:rPr>
        <w:t>Шкільна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краєзнавчо-туристична</w:t>
      </w:r>
      <w:proofErr w:type="spellEnd"/>
      <w:r w:rsidRPr="007E2BFF">
        <w:rPr>
          <w:sz w:val="28"/>
          <w:szCs w:val="28"/>
        </w:rPr>
        <w:t xml:space="preserve"> робота. – К.: </w:t>
      </w:r>
      <w:proofErr w:type="spellStart"/>
      <w:r w:rsidRPr="007E2BFF">
        <w:rPr>
          <w:sz w:val="28"/>
          <w:szCs w:val="28"/>
        </w:rPr>
        <w:t>Вища</w:t>
      </w:r>
      <w:proofErr w:type="spellEnd"/>
      <w:r w:rsidRPr="007E2BFF">
        <w:rPr>
          <w:sz w:val="28"/>
          <w:szCs w:val="28"/>
        </w:rPr>
        <w:t xml:space="preserve"> школа</w:t>
      </w:r>
      <w:r w:rsidRPr="007E2BFF">
        <w:rPr>
          <w:sz w:val="28"/>
          <w:szCs w:val="28"/>
          <w:lang w:val="uk-UA"/>
        </w:rPr>
        <w:t>,</w:t>
      </w:r>
      <w:r w:rsidRPr="007E2BFF">
        <w:rPr>
          <w:sz w:val="28"/>
          <w:szCs w:val="28"/>
        </w:rPr>
        <w:t xml:space="preserve"> 1995. – 221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с.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r w:rsidRPr="007E2BFF">
        <w:rPr>
          <w:sz w:val="28"/>
          <w:szCs w:val="28"/>
        </w:rPr>
        <w:t>Ставровский А.Е. Краеведческая робота в школе. – М., 1985. – 226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с.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Тронько</w:t>
      </w:r>
      <w:proofErr w:type="spellEnd"/>
      <w:r w:rsidRPr="007E2BFF">
        <w:rPr>
          <w:sz w:val="28"/>
          <w:szCs w:val="28"/>
        </w:rPr>
        <w:t xml:space="preserve"> П.Т. </w:t>
      </w:r>
      <w:proofErr w:type="spellStart"/>
      <w:r w:rsidRPr="007E2BFF">
        <w:rPr>
          <w:sz w:val="28"/>
          <w:szCs w:val="28"/>
        </w:rPr>
        <w:t>Краєзнавство</w:t>
      </w:r>
      <w:proofErr w:type="spellEnd"/>
      <w:r w:rsidRPr="007E2BFF">
        <w:rPr>
          <w:sz w:val="28"/>
          <w:szCs w:val="28"/>
        </w:rPr>
        <w:t xml:space="preserve"> у </w:t>
      </w:r>
      <w:proofErr w:type="spellStart"/>
      <w:r w:rsidRPr="007E2BFF">
        <w:rPr>
          <w:sz w:val="28"/>
          <w:szCs w:val="28"/>
        </w:rPr>
        <w:t>відродженні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духовності</w:t>
      </w:r>
      <w:proofErr w:type="spellEnd"/>
      <w:r w:rsidRPr="007E2BFF">
        <w:rPr>
          <w:sz w:val="28"/>
          <w:szCs w:val="28"/>
        </w:rPr>
        <w:t xml:space="preserve"> і </w:t>
      </w:r>
      <w:proofErr w:type="spellStart"/>
      <w:r w:rsidRPr="007E2BFF">
        <w:rPr>
          <w:sz w:val="28"/>
          <w:szCs w:val="28"/>
        </w:rPr>
        <w:t>культури</w:t>
      </w:r>
      <w:proofErr w:type="spellEnd"/>
      <w:r w:rsidRPr="007E2BFF">
        <w:rPr>
          <w:sz w:val="28"/>
          <w:szCs w:val="28"/>
        </w:rPr>
        <w:t xml:space="preserve">. </w:t>
      </w:r>
      <w:r w:rsidRPr="007E2BFF">
        <w:rPr>
          <w:sz w:val="28"/>
          <w:szCs w:val="28"/>
          <w:lang w:val="uk-UA"/>
        </w:rPr>
        <w:t xml:space="preserve">– </w:t>
      </w:r>
      <w:r w:rsidRPr="007E2BFF">
        <w:rPr>
          <w:sz w:val="28"/>
          <w:szCs w:val="28"/>
        </w:rPr>
        <w:t xml:space="preserve">К.: </w:t>
      </w:r>
      <w:proofErr w:type="spellStart"/>
      <w:r w:rsidRPr="007E2BFF">
        <w:rPr>
          <w:sz w:val="28"/>
          <w:szCs w:val="28"/>
        </w:rPr>
        <w:t>Рідний</w:t>
      </w:r>
      <w:proofErr w:type="spellEnd"/>
      <w:r w:rsidRPr="007E2BFF">
        <w:rPr>
          <w:sz w:val="28"/>
          <w:szCs w:val="28"/>
        </w:rPr>
        <w:t xml:space="preserve"> край</w:t>
      </w:r>
      <w:r w:rsidRPr="007E2BFF">
        <w:rPr>
          <w:sz w:val="28"/>
          <w:szCs w:val="28"/>
          <w:lang w:val="uk-UA"/>
        </w:rPr>
        <w:t>,</w:t>
      </w:r>
      <w:r w:rsidRPr="007E2BFF">
        <w:rPr>
          <w:sz w:val="28"/>
          <w:szCs w:val="28"/>
        </w:rPr>
        <w:t xml:space="preserve"> 1994. – 290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 xml:space="preserve">с. </w:t>
      </w:r>
    </w:p>
    <w:p w:rsidR="00042831" w:rsidRPr="007E2BFF" w:rsidRDefault="00042831" w:rsidP="00042831">
      <w:pPr>
        <w:pStyle w:val="a3"/>
        <w:numPr>
          <w:ilvl w:val="0"/>
          <w:numId w:val="1"/>
        </w:numPr>
        <w:tabs>
          <w:tab w:val="left" w:pos="180"/>
        </w:tabs>
        <w:spacing w:after="0"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Державна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національна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програма</w:t>
      </w:r>
      <w:proofErr w:type="spellEnd"/>
      <w:r w:rsidRPr="007E2BFF">
        <w:rPr>
          <w:sz w:val="28"/>
          <w:szCs w:val="28"/>
        </w:rPr>
        <w:t xml:space="preserve"> “</w:t>
      </w:r>
      <w:proofErr w:type="spellStart"/>
      <w:r w:rsidRPr="007E2BFF">
        <w:rPr>
          <w:sz w:val="28"/>
          <w:szCs w:val="28"/>
        </w:rPr>
        <w:t>Освіта</w:t>
      </w:r>
      <w:proofErr w:type="spellEnd"/>
      <w:r w:rsidRPr="007E2BFF">
        <w:rPr>
          <w:sz w:val="28"/>
          <w:szCs w:val="28"/>
        </w:rPr>
        <w:t>” (</w:t>
      </w:r>
      <w:proofErr w:type="spellStart"/>
      <w:r w:rsidRPr="007E2BFF">
        <w:rPr>
          <w:sz w:val="28"/>
          <w:szCs w:val="28"/>
        </w:rPr>
        <w:t>Україна</w:t>
      </w:r>
      <w:proofErr w:type="spellEnd"/>
      <w:r w:rsidRPr="007E2BFF">
        <w:rPr>
          <w:sz w:val="28"/>
          <w:szCs w:val="28"/>
        </w:rPr>
        <w:t xml:space="preserve"> ХХІ ст.). – К.:МО, 1993. – 121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с.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Концепція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громадянського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особистості</w:t>
      </w:r>
      <w:proofErr w:type="spellEnd"/>
      <w:r w:rsidRPr="007E2BFF">
        <w:rPr>
          <w:sz w:val="28"/>
          <w:szCs w:val="28"/>
        </w:rPr>
        <w:t xml:space="preserve"> в </w:t>
      </w:r>
      <w:proofErr w:type="spellStart"/>
      <w:r w:rsidRPr="007E2BFF">
        <w:rPr>
          <w:sz w:val="28"/>
          <w:szCs w:val="28"/>
        </w:rPr>
        <w:t>умовах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розвитку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української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державності</w:t>
      </w:r>
      <w:proofErr w:type="spellEnd"/>
      <w:r w:rsidRPr="007E2BFF">
        <w:rPr>
          <w:sz w:val="28"/>
          <w:szCs w:val="28"/>
        </w:rPr>
        <w:t xml:space="preserve"> //</w:t>
      </w:r>
      <w:r w:rsidRPr="007E2BFF">
        <w:rPr>
          <w:sz w:val="28"/>
          <w:szCs w:val="28"/>
          <w:lang w:val="uk-UA"/>
        </w:rPr>
        <w:t> </w:t>
      </w:r>
      <w:proofErr w:type="spellStart"/>
      <w:r w:rsidRPr="007E2BFF">
        <w:rPr>
          <w:sz w:val="28"/>
          <w:szCs w:val="28"/>
        </w:rPr>
        <w:t>Педагогічна</w:t>
      </w:r>
      <w:proofErr w:type="spellEnd"/>
      <w:r w:rsidRPr="007E2BFF">
        <w:rPr>
          <w:sz w:val="28"/>
          <w:szCs w:val="28"/>
        </w:rPr>
        <w:t xml:space="preserve"> газета. – 2000.</w:t>
      </w:r>
      <w:r w:rsidRPr="007E2BFF">
        <w:rPr>
          <w:sz w:val="28"/>
          <w:szCs w:val="28"/>
          <w:lang w:val="uk-UA"/>
        </w:rPr>
        <w:t xml:space="preserve"> – № </w:t>
      </w:r>
      <w:r w:rsidRPr="007E2BFF">
        <w:rPr>
          <w:sz w:val="28"/>
          <w:szCs w:val="28"/>
        </w:rPr>
        <w:t xml:space="preserve">6 (72), </w:t>
      </w:r>
      <w:proofErr w:type="spellStart"/>
      <w:r w:rsidRPr="007E2BFF">
        <w:rPr>
          <w:sz w:val="28"/>
          <w:szCs w:val="28"/>
        </w:rPr>
        <w:t>червень</w:t>
      </w:r>
      <w:proofErr w:type="spellEnd"/>
      <w:r w:rsidRPr="007E2BFF">
        <w:rPr>
          <w:sz w:val="28"/>
          <w:szCs w:val="28"/>
        </w:rPr>
        <w:t>.</w:t>
      </w:r>
      <w:r w:rsidRPr="007E2BFF">
        <w:rPr>
          <w:sz w:val="28"/>
          <w:szCs w:val="28"/>
          <w:lang w:val="uk-UA"/>
        </w:rPr>
        <w:t xml:space="preserve"> –</w:t>
      </w:r>
      <w:r w:rsidRPr="007E2BFF">
        <w:rPr>
          <w:sz w:val="28"/>
          <w:szCs w:val="28"/>
        </w:rPr>
        <w:t xml:space="preserve"> 6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с.</w:t>
      </w:r>
    </w:p>
    <w:p w:rsidR="00042831" w:rsidRPr="007E2BFF" w:rsidRDefault="00042831" w:rsidP="00042831">
      <w:pPr>
        <w:numPr>
          <w:ilvl w:val="0"/>
          <w:numId w:val="1"/>
        </w:numPr>
        <w:tabs>
          <w:tab w:val="left" w:pos="180"/>
        </w:tabs>
        <w:spacing w:line="216" w:lineRule="auto"/>
        <w:ind w:left="0" w:firstLine="0"/>
        <w:jc w:val="both"/>
        <w:rPr>
          <w:sz w:val="28"/>
          <w:szCs w:val="28"/>
        </w:rPr>
      </w:pPr>
      <w:proofErr w:type="spellStart"/>
      <w:r w:rsidRPr="007E2BFF">
        <w:rPr>
          <w:sz w:val="28"/>
          <w:szCs w:val="28"/>
        </w:rPr>
        <w:t>Концепція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національного</w:t>
      </w:r>
      <w:proofErr w:type="spellEnd"/>
      <w:r w:rsidRPr="007E2BFF">
        <w:rPr>
          <w:sz w:val="28"/>
          <w:szCs w:val="28"/>
        </w:rPr>
        <w:t xml:space="preserve"> </w:t>
      </w:r>
      <w:proofErr w:type="spellStart"/>
      <w:r w:rsidRPr="007E2BFF">
        <w:rPr>
          <w:sz w:val="28"/>
          <w:szCs w:val="28"/>
        </w:rPr>
        <w:t>виховання</w:t>
      </w:r>
      <w:proofErr w:type="spellEnd"/>
      <w:r w:rsidRPr="007E2BFF">
        <w:rPr>
          <w:sz w:val="28"/>
          <w:szCs w:val="28"/>
        </w:rPr>
        <w:t xml:space="preserve"> //</w:t>
      </w:r>
      <w:r w:rsidRPr="007E2BFF">
        <w:rPr>
          <w:sz w:val="28"/>
          <w:szCs w:val="28"/>
          <w:lang w:val="uk-UA"/>
        </w:rPr>
        <w:t> </w:t>
      </w:r>
      <w:proofErr w:type="spellStart"/>
      <w:r w:rsidRPr="007E2BFF">
        <w:rPr>
          <w:sz w:val="28"/>
          <w:szCs w:val="28"/>
        </w:rPr>
        <w:t>Рідна</w:t>
      </w:r>
      <w:proofErr w:type="spellEnd"/>
      <w:r w:rsidRPr="007E2BFF">
        <w:rPr>
          <w:sz w:val="28"/>
          <w:szCs w:val="28"/>
        </w:rPr>
        <w:t xml:space="preserve"> школа. – 1995. – </w:t>
      </w:r>
      <w:r w:rsidRPr="007E2BFF">
        <w:rPr>
          <w:sz w:val="28"/>
          <w:szCs w:val="28"/>
          <w:lang w:val="uk-UA"/>
        </w:rPr>
        <w:t>№ </w:t>
      </w:r>
      <w:r w:rsidRPr="007E2BFF">
        <w:rPr>
          <w:sz w:val="28"/>
          <w:szCs w:val="28"/>
        </w:rPr>
        <w:t xml:space="preserve">6. – </w:t>
      </w:r>
      <w:r w:rsidRPr="007E2BFF">
        <w:rPr>
          <w:sz w:val="28"/>
          <w:szCs w:val="28"/>
          <w:lang w:val="uk-UA"/>
        </w:rPr>
        <w:t>С</w:t>
      </w:r>
      <w:r w:rsidRPr="007E2BFF">
        <w:rPr>
          <w:sz w:val="28"/>
          <w:szCs w:val="28"/>
        </w:rPr>
        <w:t>.</w:t>
      </w:r>
      <w:r w:rsidRPr="007E2BFF">
        <w:rPr>
          <w:sz w:val="28"/>
          <w:szCs w:val="28"/>
          <w:lang w:val="uk-UA"/>
        </w:rPr>
        <w:t> </w:t>
      </w:r>
      <w:r w:rsidRPr="007E2BFF">
        <w:rPr>
          <w:sz w:val="28"/>
          <w:szCs w:val="28"/>
        </w:rPr>
        <w:t>18-25</w:t>
      </w:r>
    </w:p>
    <w:p w:rsidR="00042831" w:rsidRPr="007E2BFF" w:rsidRDefault="00042831" w:rsidP="00042831">
      <w:pPr>
        <w:tabs>
          <w:tab w:val="left" w:pos="180"/>
        </w:tabs>
        <w:spacing w:line="216" w:lineRule="auto"/>
        <w:jc w:val="both"/>
        <w:rPr>
          <w:sz w:val="28"/>
          <w:szCs w:val="28"/>
          <w:lang w:val="uk-UA"/>
        </w:rPr>
      </w:pPr>
    </w:p>
    <w:p w:rsidR="004C43EA" w:rsidRPr="007E2BFF" w:rsidRDefault="004C43EA">
      <w:pPr>
        <w:rPr>
          <w:sz w:val="28"/>
          <w:szCs w:val="28"/>
        </w:rPr>
      </w:pPr>
    </w:p>
    <w:p w:rsidR="007E2BFF" w:rsidRPr="007E2BFF" w:rsidRDefault="007E2BFF">
      <w:pPr>
        <w:rPr>
          <w:sz w:val="28"/>
          <w:szCs w:val="28"/>
        </w:rPr>
      </w:pPr>
    </w:p>
    <w:sectPr w:rsidR="007E2BFF" w:rsidRPr="007E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E0661"/>
    <w:multiLevelType w:val="hybridMultilevel"/>
    <w:tmpl w:val="AD60C0F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831"/>
    <w:rsid w:val="00042831"/>
    <w:rsid w:val="004C43EA"/>
    <w:rsid w:val="0061418A"/>
    <w:rsid w:val="007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EF8C2-3008-4608-9C2F-3C574F46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2831"/>
    <w:pPr>
      <w:keepNext/>
      <w:spacing w:line="360" w:lineRule="auto"/>
      <w:jc w:val="center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283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042831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0428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Додурич Світлана, </vt:lpstr>
      <vt:lpstr>Діяльність музею у формуванні патріотичних цінностей у студентів коледжу</vt:lpstr>
    </vt:vector>
  </TitlesOfParts>
  <Company/>
  <LinksUpToDate>false</LinksUpToDate>
  <CharactersWithSpaces>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2014-12-06T18:19:00Z</dcterms:created>
  <dcterms:modified xsi:type="dcterms:W3CDTF">2014-12-06T18:48:00Z</dcterms:modified>
</cp:coreProperties>
</file>